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000" w:type="dxa"/>
        <w:tblCellSpacing w:w="60" w:type="dxa"/>
        <w:tblInd w:w="130" w:type="dxa"/>
        <w:tblBorders>
          <w:top w:val="nil"/>
          <w:left w:val="nil"/>
          <w:bottom w:val="nil"/>
          <w:right w:val="nil"/>
          <w:insideH w:val="nil"/>
          <w:insideV w:val="nil"/>
        </w:tblBorders>
        <w:shd w:val="clear" w:color="auto" w:fill="E7F0F9"/>
        <w:tblCellMar>
          <w:left w:w="10" w:type="dxa"/>
          <w:right w:w="10" w:type="dxa"/>
        </w:tblCellMar>
        <w:tblLook w:val="04A0" w:firstRow="1" w:lastRow="0" w:firstColumn="1" w:lastColumn="0" w:noHBand="0" w:noVBand="1"/>
      </w:tblPr>
      <w:tblGrid>
        <w:gridCol w:w="2254"/>
        <w:gridCol w:w="6746"/>
      </w:tblGrid>
      <w:tr w:rsidR="008E3024">
        <w:trPr>
          <w:tblCellSpacing w:w="60" w:type="dxa"/>
        </w:trPr>
        <w:tc>
          <w:tcPr>
            <w:tcW w:w="1200" w:type="pct"/>
            <w:shd w:val="clear" w:color="auto" w:fill="E7F0F9"/>
          </w:tcPr>
          <w:p w:rsidR="008E3024" w:rsidRDefault="00937A48">
            <w:pPr>
              <w:spacing w:after="0" w:line="240" w:lineRule="auto"/>
            </w:pPr>
            <w:r>
              <w:rPr>
                <w:b/>
              </w:rPr>
              <w:t>RKP broj</w:t>
            </w:r>
          </w:p>
        </w:tc>
        <w:tc>
          <w:tcPr>
            <w:tcW w:w="0" w:type="auto"/>
            <w:shd w:val="clear" w:color="auto" w:fill="E7F0F9"/>
          </w:tcPr>
          <w:p w:rsidR="008E3024" w:rsidRDefault="00937A48">
            <w:pPr>
              <w:spacing w:after="0" w:line="240" w:lineRule="auto"/>
            </w:pPr>
            <w:r>
              <w:t>13692</w:t>
            </w:r>
          </w:p>
        </w:tc>
      </w:tr>
      <w:tr w:rsidR="008E3024">
        <w:trPr>
          <w:tblCellSpacing w:w="60" w:type="dxa"/>
        </w:trPr>
        <w:tc>
          <w:tcPr>
            <w:tcW w:w="1200" w:type="pct"/>
            <w:shd w:val="clear" w:color="auto" w:fill="E7F0F9"/>
          </w:tcPr>
          <w:p w:rsidR="008E3024" w:rsidRDefault="00937A48">
            <w:pPr>
              <w:spacing w:after="0" w:line="240" w:lineRule="auto"/>
            </w:pPr>
            <w:r>
              <w:rPr>
                <w:b/>
              </w:rPr>
              <w:t>Naziv obveznika</w:t>
            </w:r>
          </w:p>
        </w:tc>
        <w:tc>
          <w:tcPr>
            <w:tcW w:w="0" w:type="auto"/>
            <w:shd w:val="clear" w:color="auto" w:fill="E7F0F9"/>
          </w:tcPr>
          <w:p w:rsidR="008E3024" w:rsidRDefault="00937A48">
            <w:pPr>
              <w:spacing w:after="0" w:line="240" w:lineRule="auto"/>
            </w:pPr>
            <w:r>
              <w:t>OSNOVNA ŠKOLA GORIČAN</w:t>
            </w:r>
          </w:p>
        </w:tc>
      </w:tr>
      <w:tr w:rsidR="008E3024">
        <w:trPr>
          <w:tblCellSpacing w:w="60" w:type="dxa"/>
        </w:trPr>
        <w:tc>
          <w:tcPr>
            <w:tcW w:w="1200" w:type="pct"/>
            <w:shd w:val="clear" w:color="auto" w:fill="E7F0F9"/>
          </w:tcPr>
          <w:p w:rsidR="008E3024" w:rsidRDefault="00937A48">
            <w:pPr>
              <w:spacing w:after="0" w:line="240" w:lineRule="auto"/>
            </w:pPr>
            <w:r>
              <w:rPr>
                <w:b/>
              </w:rPr>
              <w:t>Razina</w:t>
            </w:r>
          </w:p>
        </w:tc>
        <w:tc>
          <w:tcPr>
            <w:tcW w:w="0" w:type="auto"/>
            <w:shd w:val="clear" w:color="auto" w:fill="E7F0F9"/>
          </w:tcPr>
          <w:p w:rsidR="008E3024" w:rsidRDefault="00937A48">
            <w:pPr>
              <w:spacing w:after="0" w:line="240" w:lineRule="auto"/>
            </w:pPr>
            <w:r>
              <w:t>31</w:t>
            </w:r>
          </w:p>
        </w:tc>
      </w:tr>
    </w:tbl>
    <w:p w:rsidR="008E3024" w:rsidRDefault="00937A48">
      <w:r>
        <w:br/>
      </w:r>
    </w:p>
    <w:p w:rsidR="008E3024" w:rsidRDefault="00937A48">
      <w:pPr>
        <w:spacing w:line="240" w:lineRule="auto"/>
        <w:jc w:val="center"/>
      </w:pPr>
      <w:bookmarkStart w:id="0" w:name="_GoBack"/>
      <w:bookmarkEnd w:id="0"/>
      <w:r>
        <w:rPr>
          <w:b/>
          <w:sz w:val="28"/>
        </w:rPr>
        <w:t>BILJEŠKE UZ FINANCIJSKE IZVJEŠTAJE</w:t>
      </w:r>
    </w:p>
    <w:p w:rsidR="008E3024" w:rsidRDefault="00937A48">
      <w:pPr>
        <w:spacing w:line="240" w:lineRule="auto"/>
        <w:jc w:val="center"/>
      </w:pPr>
      <w:r>
        <w:rPr>
          <w:b/>
          <w:sz w:val="28"/>
        </w:rPr>
        <w:t>ZA RAZDOBLJE</w:t>
      </w:r>
    </w:p>
    <w:p w:rsidR="008E3024" w:rsidRDefault="00937A48">
      <w:pPr>
        <w:spacing w:line="240" w:lineRule="auto"/>
        <w:jc w:val="center"/>
      </w:pPr>
      <w:r>
        <w:rPr>
          <w:b/>
          <w:sz w:val="28"/>
        </w:rPr>
        <w:t>I - XII 2025.</w:t>
      </w:r>
    </w:p>
    <w:p w:rsidR="008E3024" w:rsidRDefault="008E3024"/>
    <w:p w:rsidR="008E3024" w:rsidRDefault="00937A48">
      <w:pPr>
        <w:keepNext/>
        <w:spacing w:line="240" w:lineRule="auto"/>
        <w:jc w:val="center"/>
      </w:pPr>
      <w:r>
        <w:rPr>
          <w:b/>
          <w:sz w:val="28"/>
        </w:rPr>
        <w:t>Izvještaj o prihodima i rashodima, primicima i izdacima</w:t>
      </w:r>
    </w:p>
    <w:p w:rsidR="008E3024" w:rsidRDefault="00937A48">
      <w:pPr>
        <w:keepNext/>
        <w:spacing w:line="240" w:lineRule="auto"/>
        <w:jc w:val="center"/>
      </w:pPr>
      <w:r>
        <w:rPr>
          <w:sz w:val="28"/>
        </w:rPr>
        <w:t>Bilješka 1.</w:t>
      </w:r>
    </w:p>
    <w:tbl>
      <w:tblPr>
        <w:tblW w:w="0" w:type="auto"/>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8E3024">
        <w:trPr>
          <w:cantSplit/>
        </w:trPr>
        <w:tc>
          <w:tcPr>
            <w:tcW w:w="700" w:type="dxa"/>
            <w:shd w:val="clear" w:color="auto" w:fill="E7F0F9"/>
            <w:tcMar>
              <w:top w:w="0" w:type="dxa"/>
              <w:bottom w:w="0" w:type="dxa"/>
            </w:tcMar>
            <w:vAlign w:val="center"/>
          </w:tcPr>
          <w:p w:rsidR="008E3024" w:rsidRDefault="00937A48">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8E3024" w:rsidRDefault="00937A48">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8E3024" w:rsidRDefault="00937A48">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8E3024" w:rsidRDefault="00937A48">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8E3024" w:rsidRDefault="00937A48">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8E3024" w:rsidRDefault="00937A48">
            <w:pPr>
              <w:keepNext/>
              <w:keepLines/>
              <w:spacing w:after="0" w:line="240" w:lineRule="auto"/>
              <w:jc w:val="center"/>
            </w:pPr>
            <w:r>
              <w:rPr>
                <w:b/>
                <w:sz w:val="18"/>
              </w:rPr>
              <w:t>Indeks (%)</w:t>
            </w:r>
          </w:p>
        </w:tc>
      </w:tr>
      <w:tr w:rsidR="008E3024">
        <w:trPr>
          <w:cantSplit/>
          <w:trHeight w:val="560"/>
        </w:trPr>
        <w:tc>
          <w:tcPr>
            <w:tcW w:w="700" w:type="dxa"/>
            <w:tcMar>
              <w:top w:w="0" w:type="dxa"/>
              <w:bottom w:w="0" w:type="dxa"/>
            </w:tcMar>
            <w:vAlign w:val="center"/>
          </w:tcPr>
          <w:p w:rsidR="008E3024" w:rsidRDefault="00937A48">
            <w:pPr>
              <w:keepNext/>
              <w:keepLines/>
              <w:spacing w:after="0" w:line="240" w:lineRule="auto"/>
            </w:pPr>
            <w:r>
              <w:rPr>
                <w:sz w:val="18"/>
              </w:rPr>
              <w:t>6</w:t>
            </w:r>
          </w:p>
        </w:tc>
        <w:tc>
          <w:tcPr>
            <w:tcW w:w="3180" w:type="dxa"/>
            <w:tcMar>
              <w:top w:w="0" w:type="dxa"/>
              <w:bottom w:w="0" w:type="dxa"/>
            </w:tcMar>
            <w:vAlign w:val="center"/>
          </w:tcPr>
          <w:p w:rsidR="008E3024" w:rsidRDefault="00937A48">
            <w:pPr>
              <w:keepNext/>
              <w:keepLines/>
              <w:spacing w:after="0" w:line="240" w:lineRule="auto"/>
            </w:pPr>
            <w:r>
              <w:rPr>
                <w:sz w:val="18"/>
              </w:rPr>
              <w:t>PRIHODI POSLOVANJA (šifre 61+62+63+64+65+66+67+68)</w:t>
            </w:r>
          </w:p>
        </w:tc>
        <w:tc>
          <w:tcPr>
            <w:tcW w:w="700" w:type="dxa"/>
            <w:tcMar>
              <w:top w:w="0" w:type="dxa"/>
              <w:bottom w:w="0" w:type="dxa"/>
            </w:tcMar>
            <w:vAlign w:val="center"/>
          </w:tcPr>
          <w:p w:rsidR="008E3024" w:rsidRDefault="00937A48">
            <w:pPr>
              <w:keepNext/>
              <w:keepLines/>
              <w:spacing w:after="0" w:line="240" w:lineRule="auto"/>
            </w:pPr>
            <w:r>
              <w:rPr>
                <w:sz w:val="18"/>
              </w:rPr>
              <w:t>6</w:t>
            </w:r>
          </w:p>
        </w:tc>
        <w:tc>
          <w:tcPr>
            <w:tcW w:w="1860" w:type="dxa"/>
            <w:tcMar>
              <w:top w:w="0" w:type="dxa"/>
              <w:bottom w:w="0" w:type="dxa"/>
            </w:tcMar>
            <w:vAlign w:val="center"/>
          </w:tcPr>
          <w:p w:rsidR="008E3024" w:rsidRDefault="00937A48">
            <w:pPr>
              <w:keepNext/>
              <w:keepLines/>
              <w:spacing w:after="0" w:line="240" w:lineRule="auto"/>
              <w:jc w:val="right"/>
            </w:pPr>
            <w:r>
              <w:rPr>
                <w:sz w:val="18"/>
              </w:rPr>
              <w:t>915.870,19</w:t>
            </w:r>
          </w:p>
        </w:tc>
        <w:tc>
          <w:tcPr>
            <w:tcW w:w="1860" w:type="dxa"/>
            <w:tcMar>
              <w:top w:w="0" w:type="dxa"/>
              <w:bottom w:w="0" w:type="dxa"/>
            </w:tcMar>
            <w:vAlign w:val="center"/>
          </w:tcPr>
          <w:p w:rsidR="008E3024" w:rsidRDefault="00937A48">
            <w:pPr>
              <w:keepNext/>
              <w:keepLines/>
              <w:spacing w:after="0" w:line="240" w:lineRule="auto"/>
              <w:jc w:val="right"/>
            </w:pPr>
            <w:r>
              <w:rPr>
                <w:sz w:val="18"/>
              </w:rPr>
              <w:t>983.268,88</w:t>
            </w:r>
          </w:p>
        </w:tc>
        <w:tc>
          <w:tcPr>
            <w:tcW w:w="700" w:type="dxa"/>
            <w:tcMar>
              <w:top w:w="0" w:type="dxa"/>
              <w:bottom w:w="0" w:type="dxa"/>
            </w:tcMar>
            <w:vAlign w:val="center"/>
          </w:tcPr>
          <w:p w:rsidR="008E3024" w:rsidRDefault="00937A48">
            <w:pPr>
              <w:keepNext/>
              <w:keepLines/>
              <w:spacing w:after="0" w:line="240" w:lineRule="auto"/>
              <w:jc w:val="right"/>
            </w:pPr>
            <w:r>
              <w:rPr>
                <w:sz w:val="18"/>
              </w:rPr>
              <w:t>107,4</w:t>
            </w:r>
          </w:p>
        </w:tc>
      </w:tr>
      <w:tr w:rsidR="008E3024">
        <w:trPr>
          <w:cantSplit/>
          <w:trHeight w:val="560"/>
        </w:trPr>
        <w:tc>
          <w:tcPr>
            <w:tcW w:w="700" w:type="dxa"/>
            <w:tcMar>
              <w:top w:w="0" w:type="dxa"/>
              <w:bottom w:w="0" w:type="dxa"/>
            </w:tcMar>
            <w:vAlign w:val="center"/>
          </w:tcPr>
          <w:p w:rsidR="008E3024" w:rsidRDefault="00937A48">
            <w:pPr>
              <w:keepNext/>
              <w:keepLines/>
              <w:spacing w:after="0" w:line="240" w:lineRule="auto"/>
            </w:pPr>
            <w:r>
              <w:rPr>
                <w:sz w:val="18"/>
              </w:rPr>
              <w:t>3</w:t>
            </w:r>
          </w:p>
        </w:tc>
        <w:tc>
          <w:tcPr>
            <w:tcW w:w="3180" w:type="dxa"/>
            <w:tcMar>
              <w:top w:w="0" w:type="dxa"/>
              <w:bottom w:w="0" w:type="dxa"/>
            </w:tcMar>
            <w:vAlign w:val="center"/>
          </w:tcPr>
          <w:p w:rsidR="008E3024" w:rsidRDefault="00937A48">
            <w:pPr>
              <w:keepNext/>
              <w:keepLines/>
              <w:spacing w:after="0" w:line="240" w:lineRule="auto"/>
            </w:pPr>
            <w:r>
              <w:rPr>
                <w:sz w:val="18"/>
              </w:rPr>
              <w:t>RASHODI POSLOVANJA (šifre 31+32+34+35+36+37+38)</w:t>
            </w:r>
          </w:p>
        </w:tc>
        <w:tc>
          <w:tcPr>
            <w:tcW w:w="700" w:type="dxa"/>
            <w:tcMar>
              <w:top w:w="0" w:type="dxa"/>
              <w:bottom w:w="0" w:type="dxa"/>
            </w:tcMar>
            <w:vAlign w:val="center"/>
          </w:tcPr>
          <w:p w:rsidR="008E3024" w:rsidRDefault="00937A48">
            <w:pPr>
              <w:keepNext/>
              <w:keepLines/>
              <w:spacing w:after="0" w:line="240" w:lineRule="auto"/>
            </w:pPr>
            <w:r>
              <w:rPr>
                <w:sz w:val="18"/>
              </w:rPr>
              <w:t>3</w:t>
            </w:r>
          </w:p>
        </w:tc>
        <w:tc>
          <w:tcPr>
            <w:tcW w:w="1860" w:type="dxa"/>
            <w:tcMar>
              <w:top w:w="0" w:type="dxa"/>
              <w:bottom w:w="0" w:type="dxa"/>
            </w:tcMar>
            <w:vAlign w:val="center"/>
          </w:tcPr>
          <w:p w:rsidR="008E3024" w:rsidRDefault="00937A48">
            <w:pPr>
              <w:keepNext/>
              <w:keepLines/>
              <w:spacing w:after="0" w:line="240" w:lineRule="auto"/>
              <w:jc w:val="right"/>
            </w:pPr>
            <w:r>
              <w:rPr>
                <w:sz w:val="18"/>
              </w:rPr>
              <w:t>924.649,79</w:t>
            </w:r>
          </w:p>
        </w:tc>
        <w:tc>
          <w:tcPr>
            <w:tcW w:w="1860" w:type="dxa"/>
            <w:tcMar>
              <w:top w:w="0" w:type="dxa"/>
              <w:bottom w:w="0" w:type="dxa"/>
            </w:tcMar>
            <w:vAlign w:val="center"/>
          </w:tcPr>
          <w:p w:rsidR="008E3024" w:rsidRDefault="00937A48">
            <w:pPr>
              <w:keepNext/>
              <w:keepLines/>
              <w:spacing w:after="0" w:line="240" w:lineRule="auto"/>
              <w:jc w:val="right"/>
            </w:pPr>
            <w:r>
              <w:rPr>
                <w:sz w:val="18"/>
              </w:rPr>
              <w:t>1.037.629,96</w:t>
            </w:r>
          </w:p>
        </w:tc>
        <w:tc>
          <w:tcPr>
            <w:tcW w:w="700" w:type="dxa"/>
            <w:tcMar>
              <w:top w:w="0" w:type="dxa"/>
              <w:bottom w:w="0" w:type="dxa"/>
            </w:tcMar>
            <w:vAlign w:val="center"/>
          </w:tcPr>
          <w:p w:rsidR="008E3024" w:rsidRDefault="00937A48">
            <w:pPr>
              <w:keepNext/>
              <w:keepLines/>
              <w:spacing w:after="0" w:line="240" w:lineRule="auto"/>
              <w:jc w:val="right"/>
            </w:pPr>
            <w:r>
              <w:rPr>
                <w:sz w:val="18"/>
              </w:rPr>
              <w:t>112,2</w:t>
            </w:r>
          </w:p>
        </w:tc>
      </w:tr>
      <w:tr w:rsidR="008E3024">
        <w:trPr>
          <w:cantSplit/>
          <w:trHeight w:val="560"/>
        </w:trPr>
        <w:tc>
          <w:tcPr>
            <w:tcW w:w="700" w:type="dxa"/>
            <w:tcMar>
              <w:top w:w="0" w:type="dxa"/>
              <w:bottom w:w="0" w:type="dxa"/>
            </w:tcMar>
            <w:vAlign w:val="center"/>
          </w:tcPr>
          <w:p w:rsidR="008E3024" w:rsidRDefault="008E3024">
            <w:pPr>
              <w:keepNext/>
              <w:keepLines/>
              <w:spacing w:after="0" w:line="240" w:lineRule="auto"/>
            </w:pPr>
          </w:p>
        </w:tc>
        <w:tc>
          <w:tcPr>
            <w:tcW w:w="3180" w:type="dxa"/>
            <w:tcMar>
              <w:top w:w="0" w:type="dxa"/>
              <w:bottom w:w="0" w:type="dxa"/>
            </w:tcMar>
            <w:vAlign w:val="center"/>
          </w:tcPr>
          <w:p w:rsidR="008E3024" w:rsidRDefault="00937A48">
            <w:pPr>
              <w:keepNext/>
              <w:keepLines/>
              <w:spacing w:after="0" w:line="240" w:lineRule="auto"/>
            </w:pPr>
            <w:r>
              <w:rPr>
                <w:b/>
                <w:sz w:val="18"/>
              </w:rPr>
              <w:t>MANJAK PRIHODA POSLOVANJA (šifre Z005-6)</w:t>
            </w:r>
          </w:p>
        </w:tc>
        <w:tc>
          <w:tcPr>
            <w:tcW w:w="700" w:type="dxa"/>
            <w:tcMar>
              <w:top w:w="0" w:type="dxa"/>
              <w:bottom w:w="0" w:type="dxa"/>
            </w:tcMar>
            <w:vAlign w:val="center"/>
          </w:tcPr>
          <w:p w:rsidR="008E3024" w:rsidRDefault="00937A48">
            <w:pPr>
              <w:keepNext/>
              <w:keepLines/>
              <w:spacing w:after="0" w:line="240" w:lineRule="auto"/>
            </w:pPr>
            <w:r>
              <w:rPr>
                <w:b/>
                <w:sz w:val="18"/>
              </w:rPr>
              <w:t>Y001</w:t>
            </w:r>
          </w:p>
        </w:tc>
        <w:tc>
          <w:tcPr>
            <w:tcW w:w="1860" w:type="dxa"/>
            <w:tcMar>
              <w:top w:w="0" w:type="dxa"/>
              <w:bottom w:w="0" w:type="dxa"/>
            </w:tcMar>
            <w:vAlign w:val="center"/>
          </w:tcPr>
          <w:p w:rsidR="008E3024" w:rsidRDefault="00937A48">
            <w:pPr>
              <w:keepNext/>
              <w:keepLines/>
              <w:spacing w:after="0" w:line="240" w:lineRule="auto"/>
              <w:jc w:val="right"/>
            </w:pPr>
            <w:r>
              <w:rPr>
                <w:b/>
                <w:sz w:val="18"/>
              </w:rPr>
              <w:t>8.779,60</w:t>
            </w:r>
          </w:p>
        </w:tc>
        <w:tc>
          <w:tcPr>
            <w:tcW w:w="1860" w:type="dxa"/>
            <w:tcMar>
              <w:top w:w="0" w:type="dxa"/>
              <w:bottom w:w="0" w:type="dxa"/>
            </w:tcMar>
            <w:vAlign w:val="center"/>
          </w:tcPr>
          <w:p w:rsidR="008E3024" w:rsidRDefault="00937A48">
            <w:pPr>
              <w:keepNext/>
              <w:keepLines/>
              <w:spacing w:after="0" w:line="240" w:lineRule="auto"/>
              <w:jc w:val="right"/>
            </w:pPr>
            <w:r>
              <w:rPr>
                <w:b/>
                <w:sz w:val="18"/>
              </w:rPr>
              <w:t>54.361,08</w:t>
            </w:r>
          </w:p>
        </w:tc>
        <w:tc>
          <w:tcPr>
            <w:tcW w:w="700" w:type="dxa"/>
            <w:tcMar>
              <w:top w:w="0" w:type="dxa"/>
              <w:bottom w:w="0" w:type="dxa"/>
            </w:tcMar>
            <w:vAlign w:val="center"/>
          </w:tcPr>
          <w:p w:rsidR="008E3024" w:rsidRDefault="00937A48">
            <w:pPr>
              <w:keepNext/>
              <w:keepLines/>
              <w:spacing w:after="0" w:line="240" w:lineRule="auto"/>
              <w:jc w:val="right"/>
            </w:pPr>
            <w:r>
              <w:rPr>
                <w:b/>
                <w:sz w:val="18"/>
              </w:rPr>
              <w:t>619,2</w:t>
            </w:r>
          </w:p>
        </w:tc>
      </w:tr>
      <w:tr w:rsidR="008E3024">
        <w:trPr>
          <w:cantSplit/>
          <w:trHeight w:val="560"/>
        </w:trPr>
        <w:tc>
          <w:tcPr>
            <w:tcW w:w="700" w:type="dxa"/>
            <w:tcMar>
              <w:top w:w="0" w:type="dxa"/>
              <w:bottom w:w="0" w:type="dxa"/>
            </w:tcMar>
            <w:vAlign w:val="center"/>
          </w:tcPr>
          <w:p w:rsidR="008E3024" w:rsidRDefault="00937A48">
            <w:pPr>
              <w:keepNext/>
              <w:keepLines/>
              <w:spacing w:after="0" w:line="240" w:lineRule="auto"/>
            </w:pPr>
            <w:r>
              <w:rPr>
                <w:sz w:val="18"/>
              </w:rPr>
              <w:t>7</w:t>
            </w:r>
          </w:p>
        </w:tc>
        <w:tc>
          <w:tcPr>
            <w:tcW w:w="3180" w:type="dxa"/>
            <w:tcMar>
              <w:top w:w="0" w:type="dxa"/>
              <w:bottom w:w="0" w:type="dxa"/>
            </w:tcMar>
            <w:vAlign w:val="center"/>
          </w:tcPr>
          <w:p w:rsidR="008E3024" w:rsidRDefault="00937A48">
            <w:pPr>
              <w:keepNext/>
              <w:keepLines/>
              <w:spacing w:after="0" w:line="240" w:lineRule="auto"/>
            </w:pPr>
            <w:r>
              <w:rPr>
                <w:sz w:val="18"/>
              </w:rPr>
              <w:t>Prihodi od prodaje nefinancijske imovine (šifre 71+72+73+74)</w:t>
            </w:r>
          </w:p>
        </w:tc>
        <w:tc>
          <w:tcPr>
            <w:tcW w:w="700" w:type="dxa"/>
            <w:tcMar>
              <w:top w:w="0" w:type="dxa"/>
              <w:bottom w:w="0" w:type="dxa"/>
            </w:tcMar>
            <w:vAlign w:val="center"/>
          </w:tcPr>
          <w:p w:rsidR="008E3024" w:rsidRDefault="00937A48">
            <w:pPr>
              <w:keepNext/>
              <w:keepLines/>
              <w:spacing w:after="0" w:line="240" w:lineRule="auto"/>
            </w:pPr>
            <w:r>
              <w:rPr>
                <w:sz w:val="18"/>
              </w:rPr>
              <w:t>7</w:t>
            </w:r>
          </w:p>
        </w:tc>
        <w:tc>
          <w:tcPr>
            <w:tcW w:w="1860" w:type="dxa"/>
            <w:tcMar>
              <w:top w:w="0" w:type="dxa"/>
              <w:bottom w:w="0" w:type="dxa"/>
            </w:tcMar>
            <w:vAlign w:val="center"/>
          </w:tcPr>
          <w:p w:rsidR="008E3024" w:rsidRDefault="00937A48">
            <w:pPr>
              <w:keepNext/>
              <w:keepLines/>
              <w:spacing w:after="0" w:line="240" w:lineRule="auto"/>
              <w:jc w:val="right"/>
            </w:pPr>
            <w:r>
              <w:rPr>
                <w:sz w:val="18"/>
              </w:rPr>
              <w:t>0,00</w:t>
            </w:r>
          </w:p>
        </w:tc>
        <w:tc>
          <w:tcPr>
            <w:tcW w:w="1860" w:type="dxa"/>
            <w:tcMar>
              <w:top w:w="0" w:type="dxa"/>
              <w:bottom w:w="0" w:type="dxa"/>
            </w:tcMar>
            <w:vAlign w:val="center"/>
          </w:tcPr>
          <w:p w:rsidR="008E3024" w:rsidRDefault="00937A48">
            <w:pPr>
              <w:keepNext/>
              <w:keepLines/>
              <w:spacing w:after="0" w:line="240" w:lineRule="auto"/>
              <w:jc w:val="right"/>
            </w:pPr>
            <w:r>
              <w:rPr>
                <w:sz w:val="18"/>
              </w:rPr>
              <w:t>0,00</w:t>
            </w:r>
          </w:p>
        </w:tc>
        <w:tc>
          <w:tcPr>
            <w:tcW w:w="700" w:type="dxa"/>
            <w:tcMar>
              <w:top w:w="0" w:type="dxa"/>
              <w:bottom w:w="0" w:type="dxa"/>
            </w:tcMar>
            <w:vAlign w:val="center"/>
          </w:tcPr>
          <w:p w:rsidR="008E3024" w:rsidRDefault="00937A48">
            <w:pPr>
              <w:keepNext/>
              <w:keepLines/>
              <w:spacing w:after="0" w:line="240" w:lineRule="auto"/>
              <w:jc w:val="right"/>
            </w:pPr>
            <w:r>
              <w:rPr>
                <w:sz w:val="18"/>
              </w:rPr>
              <w:t>-</w:t>
            </w:r>
          </w:p>
        </w:tc>
      </w:tr>
      <w:tr w:rsidR="008E3024">
        <w:trPr>
          <w:cantSplit/>
          <w:trHeight w:val="560"/>
        </w:trPr>
        <w:tc>
          <w:tcPr>
            <w:tcW w:w="700" w:type="dxa"/>
            <w:tcMar>
              <w:top w:w="0" w:type="dxa"/>
              <w:bottom w:w="0" w:type="dxa"/>
            </w:tcMar>
            <w:vAlign w:val="center"/>
          </w:tcPr>
          <w:p w:rsidR="008E3024" w:rsidRDefault="00937A48">
            <w:pPr>
              <w:keepNext/>
              <w:keepLines/>
              <w:spacing w:after="0" w:line="240" w:lineRule="auto"/>
            </w:pPr>
            <w:r>
              <w:rPr>
                <w:sz w:val="18"/>
              </w:rPr>
              <w:t>4</w:t>
            </w:r>
          </w:p>
        </w:tc>
        <w:tc>
          <w:tcPr>
            <w:tcW w:w="3180" w:type="dxa"/>
            <w:tcMar>
              <w:top w:w="0" w:type="dxa"/>
              <w:bottom w:w="0" w:type="dxa"/>
            </w:tcMar>
            <w:vAlign w:val="center"/>
          </w:tcPr>
          <w:p w:rsidR="008E3024" w:rsidRDefault="00937A48">
            <w:pPr>
              <w:keepNext/>
              <w:keepLines/>
              <w:spacing w:after="0" w:line="240" w:lineRule="auto"/>
            </w:pPr>
            <w:r>
              <w:rPr>
                <w:sz w:val="18"/>
              </w:rPr>
              <w:t>Rashodi za nabavu nefinancijske imovine (šifre 41+42+43+44+45)</w:t>
            </w:r>
          </w:p>
        </w:tc>
        <w:tc>
          <w:tcPr>
            <w:tcW w:w="700" w:type="dxa"/>
            <w:tcMar>
              <w:top w:w="0" w:type="dxa"/>
              <w:bottom w:w="0" w:type="dxa"/>
            </w:tcMar>
            <w:vAlign w:val="center"/>
          </w:tcPr>
          <w:p w:rsidR="008E3024" w:rsidRDefault="00937A48">
            <w:pPr>
              <w:keepNext/>
              <w:keepLines/>
              <w:spacing w:after="0" w:line="240" w:lineRule="auto"/>
            </w:pPr>
            <w:r>
              <w:rPr>
                <w:sz w:val="18"/>
              </w:rPr>
              <w:t>4</w:t>
            </w:r>
          </w:p>
        </w:tc>
        <w:tc>
          <w:tcPr>
            <w:tcW w:w="1860" w:type="dxa"/>
            <w:tcMar>
              <w:top w:w="0" w:type="dxa"/>
              <w:bottom w:w="0" w:type="dxa"/>
            </w:tcMar>
            <w:vAlign w:val="center"/>
          </w:tcPr>
          <w:p w:rsidR="008E3024" w:rsidRDefault="00937A48">
            <w:pPr>
              <w:keepNext/>
              <w:keepLines/>
              <w:spacing w:after="0" w:line="240" w:lineRule="auto"/>
              <w:jc w:val="right"/>
            </w:pPr>
            <w:r>
              <w:rPr>
                <w:sz w:val="18"/>
              </w:rPr>
              <w:t>823,40</w:t>
            </w:r>
          </w:p>
        </w:tc>
        <w:tc>
          <w:tcPr>
            <w:tcW w:w="1860" w:type="dxa"/>
            <w:tcMar>
              <w:top w:w="0" w:type="dxa"/>
              <w:bottom w:w="0" w:type="dxa"/>
            </w:tcMar>
            <w:vAlign w:val="center"/>
          </w:tcPr>
          <w:p w:rsidR="008E3024" w:rsidRDefault="00937A48">
            <w:pPr>
              <w:keepNext/>
              <w:keepLines/>
              <w:spacing w:after="0" w:line="240" w:lineRule="auto"/>
              <w:jc w:val="right"/>
            </w:pPr>
            <w:r>
              <w:rPr>
                <w:sz w:val="18"/>
              </w:rPr>
              <w:t>20.336,02</w:t>
            </w:r>
          </w:p>
        </w:tc>
        <w:tc>
          <w:tcPr>
            <w:tcW w:w="700" w:type="dxa"/>
            <w:tcMar>
              <w:top w:w="0" w:type="dxa"/>
              <w:bottom w:w="0" w:type="dxa"/>
            </w:tcMar>
            <w:vAlign w:val="center"/>
          </w:tcPr>
          <w:p w:rsidR="008E3024" w:rsidRDefault="00937A48">
            <w:pPr>
              <w:keepNext/>
              <w:keepLines/>
              <w:spacing w:after="0" w:line="240" w:lineRule="auto"/>
              <w:jc w:val="right"/>
            </w:pPr>
            <w:r>
              <w:rPr>
                <w:sz w:val="18"/>
              </w:rPr>
              <w:t>2469,8</w:t>
            </w:r>
          </w:p>
        </w:tc>
      </w:tr>
      <w:tr w:rsidR="008E3024">
        <w:trPr>
          <w:cantSplit/>
          <w:trHeight w:val="560"/>
        </w:trPr>
        <w:tc>
          <w:tcPr>
            <w:tcW w:w="700" w:type="dxa"/>
            <w:tcMar>
              <w:top w:w="0" w:type="dxa"/>
              <w:bottom w:w="0" w:type="dxa"/>
            </w:tcMar>
            <w:vAlign w:val="center"/>
          </w:tcPr>
          <w:p w:rsidR="008E3024" w:rsidRDefault="008E3024">
            <w:pPr>
              <w:keepNext/>
              <w:keepLines/>
              <w:spacing w:after="0" w:line="240" w:lineRule="auto"/>
            </w:pPr>
          </w:p>
        </w:tc>
        <w:tc>
          <w:tcPr>
            <w:tcW w:w="3180" w:type="dxa"/>
            <w:tcMar>
              <w:top w:w="0" w:type="dxa"/>
              <w:bottom w:w="0" w:type="dxa"/>
            </w:tcMar>
            <w:vAlign w:val="center"/>
          </w:tcPr>
          <w:p w:rsidR="008E3024" w:rsidRDefault="00937A48">
            <w:pPr>
              <w:keepNext/>
              <w:keepLines/>
              <w:spacing w:after="0" w:line="240" w:lineRule="auto"/>
            </w:pPr>
            <w:r>
              <w:rPr>
                <w:b/>
                <w:sz w:val="18"/>
              </w:rPr>
              <w:t>MANJAK PRIHODA OD NEFINANCIJSKE IMOVINE (šifre 4-7)</w:t>
            </w:r>
          </w:p>
        </w:tc>
        <w:tc>
          <w:tcPr>
            <w:tcW w:w="700" w:type="dxa"/>
            <w:tcMar>
              <w:top w:w="0" w:type="dxa"/>
              <w:bottom w:w="0" w:type="dxa"/>
            </w:tcMar>
            <w:vAlign w:val="center"/>
          </w:tcPr>
          <w:p w:rsidR="008E3024" w:rsidRDefault="00937A48">
            <w:pPr>
              <w:keepNext/>
              <w:keepLines/>
              <w:spacing w:after="0" w:line="240" w:lineRule="auto"/>
            </w:pPr>
            <w:r>
              <w:rPr>
                <w:b/>
                <w:sz w:val="18"/>
              </w:rPr>
              <w:t>Y002</w:t>
            </w:r>
          </w:p>
        </w:tc>
        <w:tc>
          <w:tcPr>
            <w:tcW w:w="1860" w:type="dxa"/>
            <w:tcMar>
              <w:top w:w="0" w:type="dxa"/>
              <w:bottom w:w="0" w:type="dxa"/>
            </w:tcMar>
            <w:vAlign w:val="center"/>
          </w:tcPr>
          <w:p w:rsidR="008E3024" w:rsidRDefault="00937A48">
            <w:pPr>
              <w:keepNext/>
              <w:keepLines/>
              <w:spacing w:after="0" w:line="240" w:lineRule="auto"/>
              <w:jc w:val="right"/>
            </w:pPr>
            <w:r>
              <w:rPr>
                <w:b/>
                <w:sz w:val="18"/>
              </w:rPr>
              <w:t>823,40</w:t>
            </w:r>
          </w:p>
        </w:tc>
        <w:tc>
          <w:tcPr>
            <w:tcW w:w="1860" w:type="dxa"/>
            <w:tcMar>
              <w:top w:w="0" w:type="dxa"/>
              <w:bottom w:w="0" w:type="dxa"/>
            </w:tcMar>
            <w:vAlign w:val="center"/>
          </w:tcPr>
          <w:p w:rsidR="008E3024" w:rsidRDefault="00937A48">
            <w:pPr>
              <w:keepNext/>
              <w:keepLines/>
              <w:spacing w:after="0" w:line="240" w:lineRule="auto"/>
              <w:jc w:val="right"/>
            </w:pPr>
            <w:r>
              <w:rPr>
                <w:b/>
                <w:sz w:val="18"/>
              </w:rPr>
              <w:t>20.336,02</w:t>
            </w:r>
          </w:p>
        </w:tc>
        <w:tc>
          <w:tcPr>
            <w:tcW w:w="700" w:type="dxa"/>
            <w:tcMar>
              <w:top w:w="0" w:type="dxa"/>
              <w:bottom w:w="0" w:type="dxa"/>
            </w:tcMar>
            <w:vAlign w:val="center"/>
          </w:tcPr>
          <w:p w:rsidR="008E3024" w:rsidRDefault="00937A48">
            <w:pPr>
              <w:keepNext/>
              <w:keepLines/>
              <w:spacing w:after="0" w:line="240" w:lineRule="auto"/>
              <w:jc w:val="right"/>
            </w:pPr>
            <w:r>
              <w:rPr>
                <w:b/>
                <w:sz w:val="18"/>
              </w:rPr>
              <w:t>2469,8</w:t>
            </w:r>
          </w:p>
        </w:tc>
      </w:tr>
      <w:tr w:rsidR="008E3024">
        <w:trPr>
          <w:cantSplit/>
          <w:trHeight w:val="560"/>
        </w:trPr>
        <w:tc>
          <w:tcPr>
            <w:tcW w:w="700" w:type="dxa"/>
            <w:tcMar>
              <w:top w:w="0" w:type="dxa"/>
              <w:bottom w:w="0" w:type="dxa"/>
            </w:tcMar>
            <w:vAlign w:val="center"/>
          </w:tcPr>
          <w:p w:rsidR="008E3024" w:rsidRDefault="00937A48">
            <w:pPr>
              <w:keepNext/>
              <w:keepLines/>
              <w:spacing w:after="0" w:line="240" w:lineRule="auto"/>
            </w:pPr>
            <w:r>
              <w:rPr>
                <w:sz w:val="18"/>
              </w:rPr>
              <w:t>8</w:t>
            </w:r>
          </w:p>
        </w:tc>
        <w:tc>
          <w:tcPr>
            <w:tcW w:w="3180" w:type="dxa"/>
            <w:tcMar>
              <w:top w:w="0" w:type="dxa"/>
              <w:bottom w:w="0" w:type="dxa"/>
            </w:tcMar>
            <w:vAlign w:val="center"/>
          </w:tcPr>
          <w:p w:rsidR="008E3024" w:rsidRDefault="00937A48">
            <w:pPr>
              <w:keepNext/>
              <w:keepLines/>
              <w:spacing w:after="0" w:line="240" w:lineRule="auto"/>
            </w:pPr>
            <w:r>
              <w:rPr>
                <w:sz w:val="18"/>
              </w:rPr>
              <w:t>Primici od financijske imovine i zaduživanja (šifre 81+82+83+84+85)</w:t>
            </w:r>
          </w:p>
        </w:tc>
        <w:tc>
          <w:tcPr>
            <w:tcW w:w="700" w:type="dxa"/>
            <w:tcMar>
              <w:top w:w="0" w:type="dxa"/>
              <w:bottom w:w="0" w:type="dxa"/>
            </w:tcMar>
            <w:vAlign w:val="center"/>
          </w:tcPr>
          <w:p w:rsidR="008E3024" w:rsidRDefault="00937A48">
            <w:pPr>
              <w:keepNext/>
              <w:keepLines/>
              <w:spacing w:after="0" w:line="240" w:lineRule="auto"/>
            </w:pPr>
            <w:r>
              <w:rPr>
                <w:sz w:val="18"/>
              </w:rPr>
              <w:t>8</w:t>
            </w:r>
          </w:p>
        </w:tc>
        <w:tc>
          <w:tcPr>
            <w:tcW w:w="1860" w:type="dxa"/>
            <w:tcMar>
              <w:top w:w="0" w:type="dxa"/>
              <w:bottom w:w="0" w:type="dxa"/>
            </w:tcMar>
            <w:vAlign w:val="center"/>
          </w:tcPr>
          <w:p w:rsidR="008E3024" w:rsidRDefault="00937A48">
            <w:pPr>
              <w:keepNext/>
              <w:keepLines/>
              <w:spacing w:after="0" w:line="240" w:lineRule="auto"/>
              <w:jc w:val="right"/>
            </w:pPr>
            <w:r>
              <w:rPr>
                <w:sz w:val="18"/>
              </w:rPr>
              <w:t>0,00</w:t>
            </w:r>
          </w:p>
        </w:tc>
        <w:tc>
          <w:tcPr>
            <w:tcW w:w="1860" w:type="dxa"/>
            <w:tcMar>
              <w:top w:w="0" w:type="dxa"/>
              <w:bottom w:w="0" w:type="dxa"/>
            </w:tcMar>
            <w:vAlign w:val="center"/>
          </w:tcPr>
          <w:p w:rsidR="008E3024" w:rsidRDefault="00937A48">
            <w:pPr>
              <w:keepNext/>
              <w:keepLines/>
              <w:spacing w:after="0" w:line="240" w:lineRule="auto"/>
              <w:jc w:val="right"/>
            </w:pPr>
            <w:r>
              <w:rPr>
                <w:sz w:val="18"/>
              </w:rPr>
              <w:t>0,00</w:t>
            </w:r>
          </w:p>
        </w:tc>
        <w:tc>
          <w:tcPr>
            <w:tcW w:w="700" w:type="dxa"/>
            <w:tcMar>
              <w:top w:w="0" w:type="dxa"/>
              <w:bottom w:w="0" w:type="dxa"/>
            </w:tcMar>
            <w:vAlign w:val="center"/>
          </w:tcPr>
          <w:p w:rsidR="008E3024" w:rsidRDefault="00937A48">
            <w:pPr>
              <w:keepNext/>
              <w:keepLines/>
              <w:spacing w:after="0" w:line="240" w:lineRule="auto"/>
              <w:jc w:val="right"/>
            </w:pPr>
            <w:r>
              <w:rPr>
                <w:sz w:val="18"/>
              </w:rPr>
              <w:t>-</w:t>
            </w:r>
          </w:p>
        </w:tc>
      </w:tr>
      <w:tr w:rsidR="008E3024">
        <w:trPr>
          <w:cantSplit/>
          <w:trHeight w:val="560"/>
        </w:trPr>
        <w:tc>
          <w:tcPr>
            <w:tcW w:w="700" w:type="dxa"/>
            <w:tcMar>
              <w:top w:w="0" w:type="dxa"/>
              <w:bottom w:w="0" w:type="dxa"/>
            </w:tcMar>
            <w:vAlign w:val="center"/>
          </w:tcPr>
          <w:p w:rsidR="008E3024" w:rsidRDefault="00937A48">
            <w:pPr>
              <w:keepNext/>
              <w:keepLines/>
              <w:spacing w:after="0" w:line="240" w:lineRule="auto"/>
            </w:pPr>
            <w:r>
              <w:rPr>
                <w:sz w:val="18"/>
              </w:rPr>
              <w:t>5</w:t>
            </w:r>
          </w:p>
        </w:tc>
        <w:tc>
          <w:tcPr>
            <w:tcW w:w="3180" w:type="dxa"/>
            <w:tcMar>
              <w:top w:w="0" w:type="dxa"/>
              <w:bottom w:w="0" w:type="dxa"/>
            </w:tcMar>
            <w:vAlign w:val="center"/>
          </w:tcPr>
          <w:p w:rsidR="008E3024" w:rsidRDefault="00937A48">
            <w:pPr>
              <w:keepNext/>
              <w:keepLines/>
              <w:spacing w:after="0" w:line="240" w:lineRule="auto"/>
            </w:pPr>
            <w:r>
              <w:rPr>
                <w:sz w:val="18"/>
              </w:rPr>
              <w:t>Izdaci za financijsku imovinu i otplate zajmova (šifre 51+52+53+54+55)</w:t>
            </w:r>
          </w:p>
        </w:tc>
        <w:tc>
          <w:tcPr>
            <w:tcW w:w="700" w:type="dxa"/>
            <w:tcMar>
              <w:top w:w="0" w:type="dxa"/>
              <w:bottom w:w="0" w:type="dxa"/>
            </w:tcMar>
            <w:vAlign w:val="center"/>
          </w:tcPr>
          <w:p w:rsidR="008E3024" w:rsidRDefault="00937A48">
            <w:pPr>
              <w:keepNext/>
              <w:keepLines/>
              <w:spacing w:after="0" w:line="240" w:lineRule="auto"/>
            </w:pPr>
            <w:r>
              <w:rPr>
                <w:sz w:val="18"/>
              </w:rPr>
              <w:t>5</w:t>
            </w:r>
          </w:p>
        </w:tc>
        <w:tc>
          <w:tcPr>
            <w:tcW w:w="1860" w:type="dxa"/>
            <w:tcMar>
              <w:top w:w="0" w:type="dxa"/>
              <w:bottom w:w="0" w:type="dxa"/>
            </w:tcMar>
            <w:vAlign w:val="center"/>
          </w:tcPr>
          <w:p w:rsidR="008E3024" w:rsidRDefault="00937A48">
            <w:pPr>
              <w:keepNext/>
              <w:keepLines/>
              <w:spacing w:after="0" w:line="240" w:lineRule="auto"/>
              <w:jc w:val="right"/>
            </w:pPr>
            <w:r>
              <w:rPr>
                <w:sz w:val="18"/>
              </w:rPr>
              <w:t>0,00</w:t>
            </w:r>
          </w:p>
        </w:tc>
        <w:tc>
          <w:tcPr>
            <w:tcW w:w="1860" w:type="dxa"/>
            <w:tcMar>
              <w:top w:w="0" w:type="dxa"/>
              <w:bottom w:w="0" w:type="dxa"/>
            </w:tcMar>
            <w:vAlign w:val="center"/>
          </w:tcPr>
          <w:p w:rsidR="008E3024" w:rsidRDefault="00937A48">
            <w:pPr>
              <w:keepNext/>
              <w:keepLines/>
              <w:spacing w:after="0" w:line="240" w:lineRule="auto"/>
              <w:jc w:val="right"/>
            </w:pPr>
            <w:r>
              <w:rPr>
                <w:sz w:val="18"/>
              </w:rPr>
              <w:t>0,00</w:t>
            </w:r>
          </w:p>
        </w:tc>
        <w:tc>
          <w:tcPr>
            <w:tcW w:w="700" w:type="dxa"/>
            <w:tcMar>
              <w:top w:w="0" w:type="dxa"/>
              <w:bottom w:w="0" w:type="dxa"/>
            </w:tcMar>
            <w:vAlign w:val="center"/>
          </w:tcPr>
          <w:p w:rsidR="008E3024" w:rsidRDefault="00937A48">
            <w:pPr>
              <w:keepNext/>
              <w:keepLines/>
              <w:spacing w:after="0" w:line="240" w:lineRule="auto"/>
              <w:jc w:val="right"/>
            </w:pPr>
            <w:r>
              <w:rPr>
                <w:sz w:val="18"/>
              </w:rPr>
              <w:t>-</w:t>
            </w:r>
          </w:p>
        </w:tc>
      </w:tr>
      <w:tr w:rsidR="008E3024">
        <w:trPr>
          <w:cantSplit/>
          <w:trHeight w:val="560"/>
        </w:trPr>
        <w:tc>
          <w:tcPr>
            <w:tcW w:w="700" w:type="dxa"/>
            <w:tcMar>
              <w:top w:w="0" w:type="dxa"/>
              <w:bottom w:w="0" w:type="dxa"/>
            </w:tcMar>
            <w:vAlign w:val="center"/>
          </w:tcPr>
          <w:p w:rsidR="008E3024" w:rsidRDefault="008E3024">
            <w:pPr>
              <w:keepNext/>
              <w:keepLines/>
              <w:spacing w:after="0" w:line="240" w:lineRule="auto"/>
            </w:pPr>
          </w:p>
        </w:tc>
        <w:tc>
          <w:tcPr>
            <w:tcW w:w="3180" w:type="dxa"/>
            <w:tcMar>
              <w:top w:w="0" w:type="dxa"/>
              <w:bottom w:w="0" w:type="dxa"/>
            </w:tcMar>
            <w:vAlign w:val="center"/>
          </w:tcPr>
          <w:p w:rsidR="008E3024" w:rsidRDefault="00937A48">
            <w:pPr>
              <w:keepNext/>
              <w:keepLines/>
              <w:spacing w:after="0" w:line="240" w:lineRule="auto"/>
            </w:pPr>
            <w:r>
              <w:rPr>
                <w:b/>
                <w:sz w:val="18"/>
              </w:rPr>
              <w:t>VIŠAK/MANJAK PRIMITAKA OD FINANCIJSKE IMOVINE I ZADUŽIVANJA (šifre 8-5, 5-8)</w:t>
            </w:r>
          </w:p>
        </w:tc>
        <w:tc>
          <w:tcPr>
            <w:tcW w:w="700" w:type="dxa"/>
            <w:tcMar>
              <w:top w:w="0" w:type="dxa"/>
              <w:bottom w:w="0" w:type="dxa"/>
            </w:tcMar>
            <w:vAlign w:val="center"/>
          </w:tcPr>
          <w:p w:rsidR="008E3024" w:rsidRDefault="00937A48">
            <w:pPr>
              <w:keepNext/>
              <w:keepLines/>
              <w:spacing w:after="0" w:line="240" w:lineRule="auto"/>
            </w:pPr>
            <w:r>
              <w:rPr>
                <w:b/>
                <w:sz w:val="18"/>
              </w:rPr>
              <w:t>X003, Y003</w:t>
            </w:r>
          </w:p>
        </w:tc>
        <w:tc>
          <w:tcPr>
            <w:tcW w:w="1860" w:type="dxa"/>
            <w:tcMar>
              <w:top w:w="0" w:type="dxa"/>
              <w:bottom w:w="0" w:type="dxa"/>
            </w:tcMar>
            <w:vAlign w:val="center"/>
          </w:tcPr>
          <w:p w:rsidR="008E3024" w:rsidRDefault="00937A48">
            <w:pPr>
              <w:keepNext/>
              <w:keepLines/>
              <w:spacing w:after="0" w:line="240" w:lineRule="auto"/>
              <w:jc w:val="right"/>
            </w:pPr>
            <w:r>
              <w:rPr>
                <w:b/>
                <w:sz w:val="18"/>
              </w:rPr>
              <w:t>0,00</w:t>
            </w:r>
          </w:p>
        </w:tc>
        <w:tc>
          <w:tcPr>
            <w:tcW w:w="1860" w:type="dxa"/>
            <w:tcMar>
              <w:top w:w="0" w:type="dxa"/>
              <w:bottom w:w="0" w:type="dxa"/>
            </w:tcMar>
            <w:vAlign w:val="center"/>
          </w:tcPr>
          <w:p w:rsidR="008E3024" w:rsidRDefault="00937A48">
            <w:pPr>
              <w:keepNext/>
              <w:keepLines/>
              <w:spacing w:after="0" w:line="240" w:lineRule="auto"/>
              <w:jc w:val="right"/>
            </w:pPr>
            <w:r>
              <w:rPr>
                <w:b/>
                <w:sz w:val="18"/>
              </w:rPr>
              <w:t>0,00</w:t>
            </w:r>
          </w:p>
        </w:tc>
        <w:tc>
          <w:tcPr>
            <w:tcW w:w="700" w:type="dxa"/>
            <w:tcMar>
              <w:top w:w="0" w:type="dxa"/>
              <w:bottom w:w="0" w:type="dxa"/>
            </w:tcMar>
            <w:vAlign w:val="center"/>
          </w:tcPr>
          <w:p w:rsidR="008E3024" w:rsidRDefault="00937A48">
            <w:pPr>
              <w:keepNext/>
              <w:keepLines/>
              <w:spacing w:after="0" w:line="240" w:lineRule="auto"/>
              <w:jc w:val="right"/>
            </w:pPr>
            <w:r>
              <w:rPr>
                <w:b/>
                <w:sz w:val="18"/>
              </w:rPr>
              <w:t>-</w:t>
            </w:r>
          </w:p>
        </w:tc>
      </w:tr>
      <w:tr w:rsidR="008E3024">
        <w:trPr>
          <w:cantSplit/>
          <w:trHeight w:val="560"/>
        </w:trPr>
        <w:tc>
          <w:tcPr>
            <w:tcW w:w="700" w:type="dxa"/>
            <w:tcMar>
              <w:top w:w="0" w:type="dxa"/>
              <w:bottom w:w="0" w:type="dxa"/>
            </w:tcMar>
            <w:vAlign w:val="center"/>
          </w:tcPr>
          <w:p w:rsidR="008E3024" w:rsidRDefault="008E3024">
            <w:pPr>
              <w:keepNext/>
              <w:keepLines/>
              <w:spacing w:after="0" w:line="240" w:lineRule="auto"/>
            </w:pPr>
          </w:p>
        </w:tc>
        <w:tc>
          <w:tcPr>
            <w:tcW w:w="3180" w:type="dxa"/>
            <w:tcMar>
              <w:top w:w="0" w:type="dxa"/>
              <w:bottom w:w="0" w:type="dxa"/>
            </w:tcMar>
            <w:vAlign w:val="center"/>
          </w:tcPr>
          <w:p w:rsidR="008E3024" w:rsidRDefault="00937A48">
            <w:pPr>
              <w:keepNext/>
              <w:keepLines/>
              <w:spacing w:after="0" w:line="240" w:lineRule="auto"/>
            </w:pPr>
            <w:r>
              <w:rPr>
                <w:b/>
                <w:sz w:val="18"/>
              </w:rPr>
              <w:t>MANJAK PRIHODA I PRIMITAKA (šifre Y345-X678)</w:t>
            </w:r>
          </w:p>
        </w:tc>
        <w:tc>
          <w:tcPr>
            <w:tcW w:w="700" w:type="dxa"/>
            <w:tcMar>
              <w:top w:w="0" w:type="dxa"/>
              <w:bottom w:w="0" w:type="dxa"/>
            </w:tcMar>
            <w:vAlign w:val="center"/>
          </w:tcPr>
          <w:p w:rsidR="008E3024" w:rsidRDefault="00937A48">
            <w:pPr>
              <w:keepNext/>
              <w:keepLines/>
              <w:spacing w:after="0" w:line="240" w:lineRule="auto"/>
            </w:pPr>
            <w:r>
              <w:rPr>
                <w:b/>
                <w:sz w:val="18"/>
              </w:rPr>
              <w:t>Y005</w:t>
            </w:r>
          </w:p>
        </w:tc>
        <w:tc>
          <w:tcPr>
            <w:tcW w:w="1860" w:type="dxa"/>
            <w:tcMar>
              <w:top w:w="0" w:type="dxa"/>
              <w:bottom w:w="0" w:type="dxa"/>
            </w:tcMar>
            <w:vAlign w:val="center"/>
          </w:tcPr>
          <w:p w:rsidR="008E3024" w:rsidRDefault="00937A48">
            <w:pPr>
              <w:keepNext/>
              <w:keepLines/>
              <w:spacing w:after="0" w:line="240" w:lineRule="auto"/>
              <w:jc w:val="right"/>
            </w:pPr>
            <w:r>
              <w:rPr>
                <w:b/>
                <w:sz w:val="18"/>
              </w:rPr>
              <w:t>9.603,00</w:t>
            </w:r>
          </w:p>
        </w:tc>
        <w:tc>
          <w:tcPr>
            <w:tcW w:w="1860" w:type="dxa"/>
            <w:tcMar>
              <w:top w:w="0" w:type="dxa"/>
              <w:bottom w:w="0" w:type="dxa"/>
            </w:tcMar>
            <w:vAlign w:val="center"/>
          </w:tcPr>
          <w:p w:rsidR="008E3024" w:rsidRDefault="00937A48">
            <w:pPr>
              <w:keepNext/>
              <w:keepLines/>
              <w:spacing w:after="0" w:line="240" w:lineRule="auto"/>
              <w:jc w:val="right"/>
            </w:pPr>
            <w:r>
              <w:rPr>
                <w:b/>
                <w:sz w:val="18"/>
              </w:rPr>
              <w:t>74.697,10</w:t>
            </w:r>
          </w:p>
        </w:tc>
        <w:tc>
          <w:tcPr>
            <w:tcW w:w="700" w:type="dxa"/>
            <w:tcMar>
              <w:top w:w="0" w:type="dxa"/>
              <w:bottom w:w="0" w:type="dxa"/>
            </w:tcMar>
            <w:vAlign w:val="center"/>
          </w:tcPr>
          <w:p w:rsidR="008E3024" w:rsidRDefault="00937A48">
            <w:pPr>
              <w:keepNext/>
              <w:keepLines/>
              <w:spacing w:after="0" w:line="240" w:lineRule="auto"/>
              <w:jc w:val="right"/>
            </w:pPr>
            <w:r>
              <w:rPr>
                <w:b/>
                <w:sz w:val="18"/>
              </w:rPr>
              <w:t>777,9</w:t>
            </w:r>
          </w:p>
        </w:tc>
      </w:tr>
    </w:tbl>
    <w:p w:rsidR="008E3024" w:rsidRDefault="008E3024">
      <w:pPr>
        <w:spacing w:after="0"/>
      </w:pPr>
    </w:p>
    <w:p w:rsidR="001D7EE3" w:rsidRDefault="00937A48" w:rsidP="00937A48">
      <w:pPr>
        <w:jc w:val="both"/>
      </w:pPr>
      <w:r>
        <w:t xml:space="preserve">Škola je ostvarila ukupne prihode i primitke u iznosu od 983.268,88 eura, a ukupne rashode i izdatke u iznosu od 1.057.965,98 eura što rezultira manjkom primitaka i izdataka tekućeg razdoblja od 74.697,10 eura. Manjak iz prethodnog razdoblja iznosi 1.745,34 eura što znači da je manjak prihoda i primitaka za pokriće u sljedećem razdoblju 76.442,44 eura. Do tako velikog iznosa manjka dolazi zbog stupanja na snagu novog Pravilnika o proračunskom računovodstvu i Računskom planu gdje je propisan novi način knjiženja troškova plaća. Tako </w:t>
      </w:r>
      <w:r>
        <w:lastRenderedPageBreak/>
        <w:t>je u tekućem razdoblju evidentirano 13 troška dok je ostvaren prihod za 12 plaća. Ostali manjak odnosi se n</w:t>
      </w:r>
      <w:r w:rsidR="001D7EE3">
        <w:t>a troškove redovnog poslovanja.</w:t>
      </w:r>
    </w:p>
    <w:p w:rsidR="008E3024" w:rsidRDefault="00937A48" w:rsidP="00937A48">
      <w:pPr>
        <w:jc w:val="both"/>
      </w:pPr>
      <w:r>
        <w:t>Škola tijekom izvještajnog razdoblja nije koristila nikakve zajmove ili kredite te nije stupila u nikakve ugovorne odnose i slično koji mogu postati obveza ili imovina.  </w:t>
      </w:r>
    </w:p>
    <w:p w:rsidR="008E3024" w:rsidRDefault="00937A48">
      <w:r>
        <w:br/>
      </w:r>
    </w:p>
    <w:p w:rsidR="008E3024" w:rsidRDefault="00937A48">
      <w:pPr>
        <w:keepNext/>
        <w:spacing w:line="240" w:lineRule="auto"/>
        <w:jc w:val="center"/>
      </w:pPr>
      <w:r>
        <w:rPr>
          <w:sz w:val="28"/>
        </w:rPr>
        <w:t>Bilješka 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8E3024">
        <w:trPr>
          <w:cantSplit/>
        </w:trPr>
        <w:tc>
          <w:tcPr>
            <w:tcW w:w="700" w:type="dxa"/>
            <w:shd w:val="clear" w:color="auto" w:fill="E7F0F9"/>
            <w:tcMar>
              <w:top w:w="0" w:type="dxa"/>
              <w:bottom w:w="0" w:type="dxa"/>
            </w:tcMar>
            <w:vAlign w:val="center"/>
          </w:tcPr>
          <w:p w:rsidR="008E3024" w:rsidRDefault="00937A48">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8E3024" w:rsidRDefault="00937A48">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8E3024" w:rsidRDefault="00937A48">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8E3024" w:rsidRDefault="00937A48">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8E3024" w:rsidRDefault="00937A48">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8E3024" w:rsidRDefault="00937A48">
            <w:pPr>
              <w:keepNext/>
              <w:keepLines/>
              <w:spacing w:after="0" w:line="240" w:lineRule="auto"/>
              <w:jc w:val="center"/>
            </w:pPr>
            <w:r>
              <w:rPr>
                <w:b/>
                <w:sz w:val="18"/>
              </w:rPr>
              <w:t>Indeks (%)</w:t>
            </w:r>
          </w:p>
        </w:tc>
      </w:tr>
      <w:tr w:rsidR="008E3024">
        <w:trPr>
          <w:cantSplit/>
          <w:trHeight w:val="560"/>
        </w:trPr>
        <w:tc>
          <w:tcPr>
            <w:tcW w:w="700" w:type="dxa"/>
            <w:tcMar>
              <w:top w:w="0" w:type="dxa"/>
              <w:bottom w:w="0" w:type="dxa"/>
            </w:tcMar>
            <w:vAlign w:val="center"/>
          </w:tcPr>
          <w:p w:rsidR="008E3024" w:rsidRDefault="00937A48">
            <w:pPr>
              <w:keepNext/>
              <w:keepLines/>
              <w:spacing w:after="0" w:line="240" w:lineRule="auto"/>
            </w:pPr>
            <w:r>
              <w:rPr>
                <w:sz w:val="18"/>
              </w:rPr>
              <w:t>6361</w:t>
            </w:r>
          </w:p>
        </w:tc>
        <w:tc>
          <w:tcPr>
            <w:tcW w:w="3180" w:type="dxa"/>
            <w:tcMar>
              <w:top w:w="0" w:type="dxa"/>
              <w:bottom w:w="0" w:type="dxa"/>
            </w:tcMar>
            <w:vAlign w:val="center"/>
          </w:tcPr>
          <w:p w:rsidR="008E3024" w:rsidRDefault="00937A48">
            <w:pPr>
              <w:keepNext/>
              <w:keepLines/>
              <w:spacing w:after="0" w:line="240" w:lineRule="auto"/>
            </w:pPr>
            <w:r>
              <w:rPr>
                <w:sz w:val="18"/>
              </w:rPr>
              <w:t>Tekuće pomoći proračunskim korisnicima iz proračuna koji im nije nadležan</w:t>
            </w:r>
          </w:p>
        </w:tc>
        <w:tc>
          <w:tcPr>
            <w:tcW w:w="700" w:type="dxa"/>
            <w:tcMar>
              <w:top w:w="0" w:type="dxa"/>
              <w:bottom w:w="0" w:type="dxa"/>
            </w:tcMar>
            <w:vAlign w:val="center"/>
          </w:tcPr>
          <w:p w:rsidR="008E3024" w:rsidRDefault="00937A48">
            <w:pPr>
              <w:keepNext/>
              <w:keepLines/>
              <w:spacing w:after="0" w:line="240" w:lineRule="auto"/>
            </w:pPr>
            <w:r>
              <w:rPr>
                <w:sz w:val="18"/>
              </w:rPr>
              <w:t>6361</w:t>
            </w:r>
          </w:p>
        </w:tc>
        <w:tc>
          <w:tcPr>
            <w:tcW w:w="1860" w:type="dxa"/>
            <w:tcMar>
              <w:top w:w="0" w:type="dxa"/>
              <w:bottom w:w="0" w:type="dxa"/>
            </w:tcMar>
            <w:vAlign w:val="center"/>
          </w:tcPr>
          <w:p w:rsidR="008E3024" w:rsidRDefault="00937A48">
            <w:pPr>
              <w:keepNext/>
              <w:keepLines/>
              <w:spacing w:after="0" w:line="240" w:lineRule="auto"/>
              <w:jc w:val="right"/>
            </w:pPr>
            <w:r>
              <w:rPr>
                <w:sz w:val="18"/>
              </w:rPr>
              <w:t>849.495,81</w:t>
            </w:r>
          </w:p>
        </w:tc>
        <w:tc>
          <w:tcPr>
            <w:tcW w:w="1860" w:type="dxa"/>
            <w:tcMar>
              <w:top w:w="0" w:type="dxa"/>
              <w:bottom w:w="0" w:type="dxa"/>
            </w:tcMar>
            <w:vAlign w:val="center"/>
          </w:tcPr>
          <w:p w:rsidR="008E3024" w:rsidRDefault="00937A48">
            <w:pPr>
              <w:keepNext/>
              <w:keepLines/>
              <w:spacing w:after="0" w:line="240" w:lineRule="auto"/>
              <w:jc w:val="right"/>
            </w:pPr>
            <w:r>
              <w:rPr>
                <w:sz w:val="18"/>
              </w:rPr>
              <w:t>893.806,56</w:t>
            </w:r>
          </w:p>
        </w:tc>
        <w:tc>
          <w:tcPr>
            <w:tcW w:w="700" w:type="dxa"/>
            <w:tcMar>
              <w:top w:w="0" w:type="dxa"/>
              <w:bottom w:w="0" w:type="dxa"/>
            </w:tcMar>
            <w:vAlign w:val="center"/>
          </w:tcPr>
          <w:p w:rsidR="008E3024" w:rsidRDefault="00937A48">
            <w:pPr>
              <w:keepNext/>
              <w:keepLines/>
              <w:spacing w:after="0" w:line="240" w:lineRule="auto"/>
              <w:jc w:val="right"/>
            </w:pPr>
            <w:r>
              <w:rPr>
                <w:sz w:val="18"/>
              </w:rPr>
              <w:t>105,2</w:t>
            </w:r>
          </w:p>
        </w:tc>
      </w:tr>
    </w:tbl>
    <w:p w:rsidR="008E3024" w:rsidRDefault="008E3024">
      <w:pPr>
        <w:spacing w:after="0"/>
      </w:pPr>
    </w:p>
    <w:p w:rsidR="00937A48" w:rsidRDefault="00937A48" w:rsidP="00937A48">
      <w:pPr>
        <w:jc w:val="both"/>
      </w:pPr>
      <w:r>
        <w:t>Primljena sredstva od Ministarstva za plaće, materijalna prava, naknada za nezapošljavanje invalida, prehranu učenika, sredstva za nabavu higijenskih potrepština, sredstva za nabavu radnih udžbenika te sredstva za provođenje odobrenih učeničkih projekata i refundacije putnih troškova učiteljima koji su sudjelovali u ispravljanju nacionalnih ispita. Primljena su i sredstva od Općine za sanaciju parketa i bojanje zidova u 3 učionice te sredstva za isplatu plaće i materijalnih prava pomoćniku u nastavi.</w:t>
      </w:r>
    </w:p>
    <w:p w:rsidR="008E3024" w:rsidRDefault="00937A48" w:rsidP="00937A48">
      <w:pPr>
        <w:jc w:val="both"/>
      </w:pPr>
      <w:r>
        <w:t>Zbog povećanih koeficijenata za plaću te zapošljavanje pomoćnika od rujna, dolazi do povećanja iznosa u tekućem razdoblju u odnosu na prethodno.</w:t>
      </w:r>
    </w:p>
    <w:p w:rsidR="008E3024" w:rsidRDefault="008E3024"/>
    <w:p w:rsidR="008E3024" w:rsidRDefault="00937A48">
      <w:pPr>
        <w:keepNext/>
        <w:spacing w:line="240" w:lineRule="auto"/>
        <w:jc w:val="center"/>
      </w:pPr>
      <w:r>
        <w:rPr>
          <w:sz w:val="28"/>
        </w:rPr>
        <w:t>Bilješka 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8E3024">
        <w:trPr>
          <w:cantSplit/>
        </w:trPr>
        <w:tc>
          <w:tcPr>
            <w:tcW w:w="700" w:type="dxa"/>
            <w:shd w:val="clear" w:color="auto" w:fill="E7F0F9"/>
            <w:tcMar>
              <w:top w:w="0" w:type="dxa"/>
              <w:bottom w:w="0" w:type="dxa"/>
            </w:tcMar>
            <w:vAlign w:val="center"/>
          </w:tcPr>
          <w:p w:rsidR="008E3024" w:rsidRDefault="00937A48">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8E3024" w:rsidRDefault="00937A48">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8E3024" w:rsidRDefault="00937A48">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8E3024" w:rsidRDefault="00937A48">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8E3024" w:rsidRDefault="00937A48">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8E3024" w:rsidRDefault="00937A48">
            <w:pPr>
              <w:keepNext/>
              <w:keepLines/>
              <w:spacing w:after="0" w:line="240" w:lineRule="auto"/>
              <w:jc w:val="center"/>
            </w:pPr>
            <w:r>
              <w:rPr>
                <w:b/>
                <w:sz w:val="18"/>
              </w:rPr>
              <w:t>Indeks (%)</w:t>
            </w:r>
          </w:p>
        </w:tc>
      </w:tr>
      <w:tr w:rsidR="008E3024">
        <w:trPr>
          <w:cantSplit/>
          <w:trHeight w:val="560"/>
        </w:trPr>
        <w:tc>
          <w:tcPr>
            <w:tcW w:w="700" w:type="dxa"/>
            <w:tcMar>
              <w:top w:w="0" w:type="dxa"/>
              <w:bottom w:w="0" w:type="dxa"/>
            </w:tcMar>
            <w:vAlign w:val="center"/>
          </w:tcPr>
          <w:p w:rsidR="008E3024" w:rsidRDefault="00937A48">
            <w:pPr>
              <w:keepNext/>
              <w:keepLines/>
              <w:spacing w:after="0" w:line="240" w:lineRule="auto"/>
            </w:pPr>
            <w:r>
              <w:rPr>
                <w:sz w:val="18"/>
              </w:rPr>
              <w:t>6362</w:t>
            </w:r>
          </w:p>
        </w:tc>
        <w:tc>
          <w:tcPr>
            <w:tcW w:w="3180" w:type="dxa"/>
            <w:tcMar>
              <w:top w:w="0" w:type="dxa"/>
              <w:bottom w:w="0" w:type="dxa"/>
            </w:tcMar>
            <w:vAlign w:val="center"/>
          </w:tcPr>
          <w:p w:rsidR="008E3024" w:rsidRDefault="00937A48">
            <w:pPr>
              <w:keepNext/>
              <w:keepLines/>
              <w:spacing w:after="0" w:line="240" w:lineRule="auto"/>
            </w:pPr>
            <w:r>
              <w:rPr>
                <w:sz w:val="18"/>
              </w:rPr>
              <w:t>Kapitalne pomoći proračunskim korisnicima iz proračuna koji im nije nadležan</w:t>
            </w:r>
          </w:p>
        </w:tc>
        <w:tc>
          <w:tcPr>
            <w:tcW w:w="700" w:type="dxa"/>
            <w:tcMar>
              <w:top w:w="0" w:type="dxa"/>
              <w:bottom w:w="0" w:type="dxa"/>
            </w:tcMar>
            <w:vAlign w:val="center"/>
          </w:tcPr>
          <w:p w:rsidR="008E3024" w:rsidRDefault="00937A48">
            <w:pPr>
              <w:keepNext/>
              <w:keepLines/>
              <w:spacing w:after="0" w:line="240" w:lineRule="auto"/>
            </w:pPr>
            <w:r>
              <w:rPr>
                <w:sz w:val="18"/>
              </w:rPr>
              <w:t>6362</w:t>
            </w:r>
          </w:p>
        </w:tc>
        <w:tc>
          <w:tcPr>
            <w:tcW w:w="1860" w:type="dxa"/>
            <w:tcMar>
              <w:top w:w="0" w:type="dxa"/>
              <w:bottom w:w="0" w:type="dxa"/>
            </w:tcMar>
            <w:vAlign w:val="center"/>
          </w:tcPr>
          <w:p w:rsidR="008E3024" w:rsidRDefault="00937A48">
            <w:pPr>
              <w:keepNext/>
              <w:keepLines/>
              <w:spacing w:after="0" w:line="240" w:lineRule="auto"/>
              <w:jc w:val="right"/>
            </w:pPr>
            <w:r>
              <w:rPr>
                <w:sz w:val="18"/>
              </w:rPr>
              <w:t>821,67</w:t>
            </w:r>
          </w:p>
        </w:tc>
        <w:tc>
          <w:tcPr>
            <w:tcW w:w="1860" w:type="dxa"/>
            <w:tcMar>
              <w:top w:w="0" w:type="dxa"/>
              <w:bottom w:w="0" w:type="dxa"/>
            </w:tcMar>
            <w:vAlign w:val="center"/>
          </w:tcPr>
          <w:p w:rsidR="008E3024" w:rsidRDefault="00937A48">
            <w:pPr>
              <w:keepNext/>
              <w:keepLines/>
              <w:spacing w:after="0" w:line="240" w:lineRule="auto"/>
              <w:jc w:val="right"/>
            </w:pPr>
            <w:r>
              <w:rPr>
                <w:sz w:val="18"/>
              </w:rPr>
              <w:t>2.802,35</w:t>
            </w:r>
          </w:p>
        </w:tc>
        <w:tc>
          <w:tcPr>
            <w:tcW w:w="700" w:type="dxa"/>
            <w:tcMar>
              <w:top w:w="0" w:type="dxa"/>
              <w:bottom w:w="0" w:type="dxa"/>
            </w:tcMar>
            <w:vAlign w:val="center"/>
          </w:tcPr>
          <w:p w:rsidR="008E3024" w:rsidRDefault="00937A48">
            <w:pPr>
              <w:keepNext/>
              <w:keepLines/>
              <w:spacing w:after="0" w:line="240" w:lineRule="auto"/>
              <w:jc w:val="right"/>
            </w:pPr>
            <w:r>
              <w:rPr>
                <w:sz w:val="18"/>
              </w:rPr>
              <w:t>341,1</w:t>
            </w:r>
          </w:p>
        </w:tc>
      </w:tr>
    </w:tbl>
    <w:p w:rsidR="008E3024" w:rsidRDefault="008E3024">
      <w:pPr>
        <w:spacing w:after="0"/>
      </w:pPr>
    </w:p>
    <w:p w:rsidR="008E3024" w:rsidRDefault="00937A48">
      <w:r>
        <w:t>Primljena sredstva od Ministarstva za nabavu udžbenika i lektire.</w:t>
      </w:r>
    </w:p>
    <w:p w:rsidR="008E3024" w:rsidRDefault="008E3024"/>
    <w:p w:rsidR="008E3024" w:rsidRDefault="00937A48">
      <w:pPr>
        <w:keepNext/>
        <w:spacing w:line="240" w:lineRule="auto"/>
        <w:jc w:val="center"/>
      </w:pPr>
      <w:r>
        <w:rPr>
          <w:sz w:val="28"/>
        </w:rPr>
        <w:t>Bilješka 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8E3024">
        <w:trPr>
          <w:cantSplit/>
        </w:trPr>
        <w:tc>
          <w:tcPr>
            <w:tcW w:w="700" w:type="dxa"/>
            <w:shd w:val="clear" w:color="auto" w:fill="E7F0F9"/>
            <w:tcMar>
              <w:top w:w="0" w:type="dxa"/>
              <w:bottom w:w="0" w:type="dxa"/>
            </w:tcMar>
            <w:vAlign w:val="center"/>
          </w:tcPr>
          <w:p w:rsidR="008E3024" w:rsidRDefault="00937A48">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8E3024" w:rsidRDefault="00937A48">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8E3024" w:rsidRDefault="00937A48">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8E3024" w:rsidRDefault="00937A48">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8E3024" w:rsidRDefault="00937A48">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8E3024" w:rsidRDefault="00937A48">
            <w:pPr>
              <w:keepNext/>
              <w:keepLines/>
              <w:spacing w:after="0" w:line="240" w:lineRule="auto"/>
              <w:jc w:val="center"/>
            </w:pPr>
            <w:r>
              <w:rPr>
                <w:b/>
                <w:sz w:val="18"/>
              </w:rPr>
              <w:t>Indeks (%)</w:t>
            </w:r>
          </w:p>
        </w:tc>
      </w:tr>
      <w:tr w:rsidR="008E3024">
        <w:trPr>
          <w:cantSplit/>
          <w:trHeight w:val="560"/>
        </w:trPr>
        <w:tc>
          <w:tcPr>
            <w:tcW w:w="700" w:type="dxa"/>
            <w:tcMar>
              <w:top w:w="0" w:type="dxa"/>
              <w:bottom w:w="0" w:type="dxa"/>
            </w:tcMar>
            <w:vAlign w:val="center"/>
          </w:tcPr>
          <w:p w:rsidR="008E3024" w:rsidRDefault="00937A48">
            <w:pPr>
              <w:keepNext/>
              <w:keepLines/>
              <w:spacing w:after="0" w:line="240" w:lineRule="auto"/>
            </w:pPr>
            <w:r>
              <w:rPr>
                <w:sz w:val="18"/>
              </w:rPr>
              <w:t>6381</w:t>
            </w:r>
          </w:p>
        </w:tc>
        <w:tc>
          <w:tcPr>
            <w:tcW w:w="3180" w:type="dxa"/>
            <w:tcMar>
              <w:top w:w="0" w:type="dxa"/>
              <w:bottom w:w="0" w:type="dxa"/>
            </w:tcMar>
            <w:vAlign w:val="center"/>
          </w:tcPr>
          <w:p w:rsidR="008E3024" w:rsidRDefault="00937A48">
            <w:pPr>
              <w:keepNext/>
              <w:keepLines/>
              <w:spacing w:after="0" w:line="240" w:lineRule="auto"/>
            </w:pPr>
            <w:r>
              <w:rPr>
                <w:sz w:val="18"/>
              </w:rPr>
              <w:t>Tekuće pomoći temeljem prijenosa EU sredstava</w:t>
            </w:r>
          </w:p>
        </w:tc>
        <w:tc>
          <w:tcPr>
            <w:tcW w:w="700" w:type="dxa"/>
            <w:tcMar>
              <w:top w:w="0" w:type="dxa"/>
              <w:bottom w:w="0" w:type="dxa"/>
            </w:tcMar>
            <w:vAlign w:val="center"/>
          </w:tcPr>
          <w:p w:rsidR="008E3024" w:rsidRDefault="00937A48">
            <w:pPr>
              <w:keepNext/>
              <w:keepLines/>
              <w:spacing w:after="0" w:line="240" w:lineRule="auto"/>
            </w:pPr>
            <w:r>
              <w:rPr>
                <w:sz w:val="18"/>
              </w:rPr>
              <w:t>6381</w:t>
            </w:r>
          </w:p>
        </w:tc>
        <w:tc>
          <w:tcPr>
            <w:tcW w:w="1860" w:type="dxa"/>
            <w:tcMar>
              <w:top w:w="0" w:type="dxa"/>
              <w:bottom w:w="0" w:type="dxa"/>
            </w:tcMar>
            <w:vAlign w:val="center"/>
          </w:tcPr>
          <w:p w:rsidR="008E3024" w:rsidRDefault="00937A48">
            <w:pPr>
              <w:keepNext/>
              <w:keepLines/>
              <w:spacing w:after="0" w:line="240" w:lineRule="auto"/>
              <w:jc w:val="right"/>
            </w:pPr>
            <w:r>
              <w:rPr>
                <w:sz w:val="18"/>
              </w:rPr>
              <w:t>7.139,64</w:t>
            </w:r>
          </w:p>
        </w:tc>
        <w:tc>
          <w:tcPr>
            <w:tcW w:w="1860" w:type="dxa"/>
            <w:tcMar>
              <w:top w:w="0" w:type="dxa"/>
              <w:bottom w:w="0" w:type="dxa"/>
            </w:tcMar>
            <w:vAlign w:val="center"/>
          </w:tcPr>
          <w:p w:rsidR="008E3024" w:rsidRDefault="00937A48">
            <w:pPr>
              <w:keepNext/>
              <w:keepLines/>
              <w:spacing w:after="0" w:line="240" w:lineRule="auto"/>
              <w:jc w:val="right"/>
            </w:pPr>
            <w:r>
              <w:rPr>
                <w:sz w:val="18"/>
              </w:rPr>
              <w:t>0,00</w:t>
            </w:r>
          </w:p>
        </w:tc>
        <w:tc>
          <w:tcPr>
            <w:tcW w:w="700" w:type="dxa"/>
            <w:tcMar>
              <w:top w:w="0" w:type="dxa"/>
              <w:bottom w:w="0" w:type="dxa"/>
            </w:tcMar>
            <w:vAlign w:val="center"/>
          </w:tcPr>
          <w:p w:rsidR="008E3024" w:rsidRDefault="00937A48">
            <w:pPr>
              <w:keepNext/>
              <w:keepLines/>
              <w:spacing w:after="0" w:line="240" w:lineRule="auto"/>
              <w:jc w:val="right"/>
            </w:pPr>
            <w:r>
              <w:rPr>
                <w:sz w:val="18"/>
              </w:rPr>
              <w:t>0</w:t>
            </w:r>
          </w:p>
        </w:tc>
      </w:tr>
    </w:tbl>
    <w:p w:rsidR="008E3024" w:rsidRDefault="008E3024">
      <w:pPr>
        <w:spacing w:after="0"/>
      </w:pPr>
    </w:p>
    <w:p w:rsidR="008E3024" w:rsidRDefault="00937A48" w:rsidP="00937A48">
      <w:pPr>
        <w:jc w:val="both"/>
      </w:pPr>
      <w:r>
        <w:t>S obzirom na nove Upute o računovodstvenim evidentiranjima sredstava EU, sredstva za provođenje projekta "Školska shema" prenose se na konto 671.</w:t>
      </w:r>
    </w:p>
    <w:p w:rsidR="008E3024" w:rsidRDefault="008E3024"/>
    <w:p w:rsidR="008E3024" w:rsidRDefault="00937A48">
      <w:pPr>
        <w:keepNext/>
        <w:spacing w:line="240" w:lineRule="auto"/>
        <w:jc w:val="center"/>
      </w:pPr>
      <w:r>
        <w:rPr>
          <w:sz w:val="28"/>
        </w:rPr>
        <w:lastRenderedPageBreak/>
        <w:t>Bilješka 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8E3024">
        <w:trPr>
          <w:cantSplit/>
        </w:trPr>
        <w:tc>
          <w:tcPr>
            <w:tcW w:w="700" w:type="dxa"/>
            <w:shd w:val="clear" w:color="auto" w:fill="E7F0F9"/>
            <w:tcMar>
              <w:top w:w="0" w:type="dxa"/>
              <w:bottom w:w="0" w:type="dxa"/>
            </w:tcMar>
            <w:vAlign w:val="center"/>
          </w:tcPr>
          <w:p w:rsidR="008E3024" w:rsidRDefault="00937A48">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8E3024" w:rsidRDefault="00937A48">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8E3024" w:rsidRDefault="00937A48">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8E3024" w:rsidRDefault="00937A48">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8E3024" w:rsidRDefault="00937A48">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8E3024" w:rsidRDefault="00937A48">
            <w:pPr>
              <w:keepNext/>
              <w:keepLines/>
              <w:spacing w:after="0" w:line="240" w:lineRule="auto"/>
              <w:jc w:val="center"/>
            </w:pPr>
            <w:r>
              <w:rPr>
                <w:b/>
                <w:sz w:val="18"/>
              </w:rPr>
              <w:t>Indeks (%)</w:t>
            </w:r>
          </w:p>
        </w:tc>
      </w:tr>
      <w:tr w:rsidR="008E3024">
        <w:trPr>
          <w:cantSplit/>
          <w:trHeight w:val="560"/>
        </w:trPr>
        <w:tc>
          <w:tcPr>
            <w:tcW w:w="700" w:type="dxa"/>
            <w:tcMar>
              <w:top w:w="0" w:type="dxa"/>
              <w:bottom w:w="0" w:type="dxa"/>
            </w:tcMar>
            <w:vAlign w:val="center"/>
          </w:tcPr>
          <w:p w:rsidR="008E3024" w:rsidRDefault="00937A48">
            <w:pPr>
              <w:keepNext/>
              <w:keepLines/>
              <w:spacing w:after="0" w:line="240" w:lineRule="auto"/>
            </w:pPr>
            <w:r>
              <w:rPr>
                <w:sz w:val="18"/>
              </w:rPr>
              <w:t>6413</w:t>
            </w:r>
          </w:p>
        </w:tc>
        <w:tc>
          <w:tcPr>
            <w:tcW w:w="3180" w:type="dxa"/>
            <w:tcMar>
              <w:top w:w="0" w:type="dxa"/>
              <w:bottom w:w="0" w:type="dxa"/>
            </w:tcMar>
            <w:vAlign w:val="center"/>
          </w:tcPr>
          <w:p w:rsidR="008E3024" w:rsidRDefault="00937A48">
            <w:pPr>
              <w:keepNext/>
              <w:keepLines/>
              <w:spacing w:after="0" w:line="240" w:lineRule="auto"/>
            </w:pPr>
            <w:r>
              <w:rPr>
                <w:sz w:val="18"/>
              </w:rPr>
              <w:t>Kamate na oročena sredstva i depozite po viđenju</w:t>
            </w:r>
          </w:p>
        </w:tc>
        <w:tc>
          <w:tcPr>
            <w:tcW w:w="700" w:type="dxa"/>
            <w:tcMar>
              <w:top w:w="0" w:type="dxa"/>
              <w:bottom w:w="0" w:type="dxa"/>
            </w:tcMar>
            <w:vAlign w:val="center"/>
          </w:tcPr>
          <w:p w:rsidR="008E3024" w:rsidRDefault="00937A48">
            <w:pPr>
              <w:keepNext/>
              <w:keepLines/>
              <w:spacing w:after="0" w:line="240" w:lineRule="auto"/>
            </w:pPr>
            <w:r>
              <w:rPr>
                <w:sz w:val="18"/>
              </w:rPr>
              <w:t>6413</w:t>
            </w:r>
          </w:p>
        </w:tc>
        <w:tc>
          <w:tcPr>
            <w:tcW w:w="1860" w:type="dxa"/>
            <w:tcMar>
              <w:top w:w="0" w:type="dxa"/>
              <w:bottom w:w="0" w:type="dxa"/>
            </w:tcMar>
            <w:vAlign w:val="center"/>
          </w:tcPr>
          <w:p w:rsidR="008E3024" w:rsidRDefault="00937A48">
            <w:pPr>
              <w:keepNext/>
              <w:keepLines/>
              <w:spacing w:after="0" w:line="240" w:lineRule="auto"/>
              <w:jc w:val="right"/>
            </w:pPr>
            <w:r>
              <w:rPr>
                <w:sz w:val="18"/>
              </w:rPr>
              <w:t>6,33</w:t>
            </w:r>
          </w:p>
        </w:tc>
        <w:tc>
          <w:tcPr>
            <w:tcW w:w="1860" w:type="dxa"/>
            <w:tcMar>
              <w:top w:w="0" w:type="dxa"/>
              <w:bottom w:w="0" w:type="dxa"/>
            </w:tcMar>
            <w:vAlign w:val="center"/>
          </w:tcPr>
          <w:p w:rsidR="008E3024" w:rsidRDefault="00937A48">
            <w:pPr>
              <w:keepNext/>
              <w:keepLines/>
              <w:spacing w:after="0" w:line="240" w:lineRule="auto"/>
              <w:jc w:val="right"/>
            </w:pPr>
            <w:r>
              <w:rPr>
                <w:sz w:val="18"/>
              </w:rPr>
              <w:t>1,00</w:t>
            </w:r>
          </w:p>
        </w:tc>
        <w:tc>
          <w:tcPr>
            <w:tcW w:w="700" w:type="dxa"/>
            <w:tcMar>
              <w:top w:w="0" w:type="dxa"/>
              <w:bottom w:w="0" w:type="dxa"/>
            </w:tcMar>
            <w:vAlign w:val="center"/>
          </w:tcPr>
          <w:p w:rsidR="008E3024" w:rsidRDefault="00937A48">
            <w:pPr>
              <w:keepNext/>
              <w:keepLines/>
              <w:spacing w:after="0" w:line="240" w:lineRule="auto"/>
              <w:jc w:val="right"/>
            </w:pPr>
            <w:r>
              <w:rPr>
                <w:sz w:val="18"/>
              </w:rPr>
              <w:t>15,8</w:t>
            </w:r>
          </w:p>
        </w:tc>
      </w:tr>
    </w:tbl>
    <w:p w:rsidR="008E3024" w:rsidRDefault="008E3024">
      <w:pPr>
        <w:spacing w:after="0"/>
      </w:pPr>
    </w:p>
    <w:p w:rsidR="008E3024" w:rsidRDefault="00937A48" w:rsidP="00937A48">
      <w:pPr>
        <w:jc w:val="both"/>
      </w:pPr>
      <w:r>
        <w:t>Kamate za sredstva na žiro računu - manji iznos jer je u tekućem razdoblju žiro račun Škole zatvoren i nema sredstava.</w:t>
      </w:r>
    </w:p>
    <w:p w:rsidR="008E3024" w:rsidRDefault="008E3024"/>
    <w:p w:rsidR="008E3024" w:rsidRDefault="00937A48">
      <w:pPr>
        <w:keepNext/>
        <w:spacing w:line="240" w:lineRule="auto"/>
        <w:jc w:val="center"/>
      </w:pPr>
      <w:r>
        <w:rPr>
          <w:sz w:val="28"/>
        </w:rPr>
        <w:t>Bilješka 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8E3024">
        <w:trPr>
          <w:cantSplit/>
        </w:trPr>
        <w:tc>
          <w:tcPr>
            <w:tcW w:w="700" w:type="dxa"/>
            <w:shd w:val="clear" w:color="auto" w:fill="E7F0F9"/>
            <w:tcMar>
              <w:top w:w="0" w:type="dxa"/>
              <w:bottom w:w="0" w:type="dxa"/>
            </w:tcMar>
            <w:vAlign w:val="center"/>
          </w:tcPr>
          <w:p w:rsidR="008E3024" w:rsidRDefault="00937A48">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8E3024" w:rsidRDefault="00937A48">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8E3024" w:rsidRDefault="00937A48">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8E3024" w:rsidRDefault="00937A48">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8E3024" w:rsidRDefault="00937A48">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8E3024" w:rsidRDefault="00937A48">
            <w:pPr>
              <w:keepNext/>
              <w:keepLines/>
              <w:spacing w:after="0" w:line="240" w:lineRule="auto"/>
              <w:jc w:val="center"/>
            </w:pPr>
            <w:r>
              <w:rPr>
                <w:b/>
                <w:sz w:val="18"/>
              </w:rPr>
              <w:t>Indeks (%)</w:t>
            </w:r>
          </w:p>
        </w:tc>
      </w:tr>
      <w:tr w:rsidR="008E3024">
        <w:trPr>
          <w:cantSplit/>
          <w:trHeight w:val="560"/>
        </w:trPr>
        <w:tc>
          <w:tcPr>
            <w:tcW w:w="700" w:type="dxa"/>
            <w:tcMar>
              <w:top w:w="0" w:type="dxa"/>
              <w:bottom w:w="0" w:type="dxa"/>
            </w:tcMar>
            <w:vAlign w:val="center"/>
          </w:tcPr>
          <w:p w:rsidR="008E3024" w:rsidRDefault="00937A48">
            <w:pPr>
              <w:keepNext/>
              <w:keepLines/>
              <w:spacing w:after="0" w:line="240" w:lineRule="auto"/>
            </w:pPr>
            <w:r>
              <w:rPr>
                <w:sz w:val="18"/>
              </w:rPr>
              <w:t>6526</w:t>
            </w:r>
          </w:p>
        </w:tc>
        <w:tc>
          <w:tcPr>
            <w:tcW w:w="3180" w:type="dxa"/>
            <w:tcMar>
              <w:top w:w="0" w:type="dxa"/>
              <w:bottom w:w="0" w:type="dxa"/>
            </w:tcMar>
            <w:vAlign w:val="center"/>
          </w:tcPr>
          <w:p w:rsidR="008E3024" w:rsidRDefault="00937A48">
            <w:pPr>
              <w:keepNext/>
              <w:keepLines/>
              <w:spacing w:after="0" w:line="240" w:lineRule="auto"/>
            </w:pPr>
            <w:r>
              <w:rPr>
                <w:sz w:val="18"/>
              </w:rPr>
              <w:t>Ostali nespomenuti prihodi</w:t>
            </w:r>
          </w:p>
        </w:tc>
        <w:tc>
          <w:tcPr>
            <w:tcW w:w="700" w:type="dxa"/>
            <w:tcMar>
              <w:top w:w="0" w:type="dxa"/>
              <w:bottom w:w="0" w:type="dxa"/>
            </w:tcMar>
            <w:vAlign w:val="center"/>
          </w:tcPr>
          <w:p w:rsidR="008E3024" w:rsidRDefault="00937A48">
            <w:pPr>
              <w:keepNext/>
              <w:keepLines/>
              <w:spacing w:after="0" w:line="240" w:lineRule="auto"/>
            </w:pPr>
            <w:r>
              <w:rPr>
                <w:sz w:val="18"/>
              </w:rPr>
              <w:t>6526</w:t>
            </w:r>
          </w:p>
        </w:tc>
        <w:tc>
          <w:tcPr>
            <w:tcW w:w="1860" w:type="dxa"/>
            <w:tcMar>
              <w:top w:w="0" w:type="dxa"/>
              <w:bottom w:w="0" w:type="dxa"/>
            </w:tcMar>
            <w:vAlign w:val="center"/>
          </w:tcPr>
          <w:p w:rsidR="008E3024" w:rsidRDefault="00937A48">
            <w:pPr>
              <w:keepNext/>
              <w:keepLines/>
              <w:spacing w:after="0" w:line="240" w:lineRule="auto"/>
              <w:jc w:val="right"/>
            </w:pPr>
            <w:r>
              <w:rPr>
                <w:sz w:val="18"/>
              </w:rPr>
              <w:t>6.727,34</w:t>
            </w:r>
          </w:p>
        </w:tc>
        <w:tc>
          <w:tcPr>
            <w:tcW w:w="1860" w:type="dxa"/>
            <w:tcMar>
              <w:top w:w="0" w:type="dxa"/>
              <w:bottom w:w="0" w:type="dxa"/>
            </w:tcMar>
            <w:vAlign w:val="center"/>
          </w:tcPr>
          <w:p w:rsidR="008E3024" w:rsidRDefault="00937A48">
            <w:pPr>
              <w:keepNext/>
              <w:keepLines/>
              <w:spacing w:after="0" w:line="240" w:lineRule="auto"/>
              <w:jc w:val="right"/>
            </w:pPr>
            <w:r>
              <w:rPr>
                <w:sz w:val="18"/>
              </w:rPr>
              <w:t>5.041,98</w:t>
            </w:r>
          </w:p>
        </w:tc>
        <w:tc>
          <w:tcPr>
            <w:tcW w:w="700" w:type="dxa"/>
            <w:tcMar>
              <w:top w:w="0" w:type="dxa"/>
              <w:bottom w:w="0" w:type="dxa"/>
            </w:tcMar>
            <w:vAlign w:val="center"/>
          </w:tcPr>
          <w:p w:rsidR="008E3024" w:rsidRDefault="00937A48">
            <w:pPr>
              <w:keepNext/>
              <w:keepLines/>
              <w:spacing w:after="0" w:line="240" w:lineRule="auto"/>
              <w:jc w:val="right"/>
            </w:pPr>
            <w:r>
              <w:rPr>
                <w:sz w:val="18"/>
              </w:rPr>
              <w:t>74,9</w:t>
            </w:r>
          </w:p>
        </w:tc>
      </w:tr>
    </w:tbl>
    <w:p w:rsidR="008E3024" w:rsidRDefault="008E3024">
      <w:pPr>
        <w:spacing w:after="0"/>
      </w:pPr>
    </w:p>
    <w:p w:rsidR="008E3024" w:rsidRDefault="00937A48" w:rsidP="00937A48">
      <w:pPr>
        <w:jc w:val="both"/>
      </w:pPr>
      <w:r>
        <w:t xml:space="preserve">Evidentirani prihodi uplate zaposlenika za školsku kuhinju, uplate učenika za izlet (prijevoz autobusom i ulaznice za predstavu i muzej), uplaćena sredstva za sakupljanje starog papira, naknada za sudjelovanje na kvizu u organizaciji GKP </w:t>
      </w:r>
      <w:proofErr w:type="spellStart"/>
      <w:r>
        <w:t>PreKom</w:t>
      </w:r>
      <w:proofErr w:type="spellEnd"/>
      <w:r>
        <w:t>, sredstva prikupljena u akciji Solidarnost na djelu te sredstva za učitelje/članove povjerenstva u školskim natjecanjima.</w:t>
      </w:r>
      <w:r>
        <w:br/>
        <w:t>U proteklom razdoblju iznos je veći jer su bile evidentirane uplate za učeničke pretplate na časopise i za razredne fotografije, a bilo je organizirano i više odlazaka na predstave nego u tekućem razdoblju.</w:t>
      </w:r>
    </w:p>
    <w:p w:rsidR="008E3024" w:rsidRDefault="008E3024"/>
    <w:p w:rsidR="008E3024" w:rsidRDefault="00937A48">
      <w:pPr>
        <w:keepNext/>
        <w:spacing w:line="240" w:lineRule="auto"/>
        <w:jc w:val="center"/>
      </w:pPr>
      <w:r>
        <w:rPr>
          <w:sz w:val="28"/>
        </w:rPr>
        <w:t>Bilješka 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8E3024">
        <w:trPr>
          <w:cantSplit/>
        </w:trPr>
        <w:tc>
          <w:tcPr>
            <w:tcW w:w="700" w:type="dxa"/>
            <w:shd w:val="clear" w:color="auto" w:fill="E7F0F9"/>
            <w:tcMar>
              <w:top w:w="0" w:type="dxa"/>
              <w:bottom w:w="0" w:type="dxa"/>
            </w:tcMar>
            <w:vAlign w:val="center"/>
          </w:tcPr>
          <w:p w:rsidR="008E3024" w:rsidRDefault="00937A48">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8E3024" w:rsidRDefault="00937A48">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8E3024" w:rsidRDefault="00937A48">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8E3024" w:rsidRDefault="00937A48">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8E3024" w:rsidRDefault="00937A48">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8E3024" w:rsidRDefault="00937A48">
            <w:pPr>
              <w:keepNext/>
              <w:keepLines/>
              <w:spacing w:after="0" w:line="240" w:lineRule="auto"/>
              <w:jc w:val="center"/>
            </w:pPr>
            <w:r>
              <w:rPr>
                <w:b/>
                <w:sz w:val="18"/>
              </w:rPr>
              <w:t>Indeks (%)</w:t>
            </w:r>
          </w:p>
        </w:tc>
      </w:tr>
      <w:tr w:rsidR="008E3024">
        <w:trPr>
          <w:cantSplit/>
          <w:trHeight w:val="560"/>
        </w:trPr>
        <w:tc>
          <w:tcPr>
            <w:tcW w:w="700" w:type="dxa"/>
            <w:tcMar>
              <w:top w:w="0" w:type="dxa"/>
              <w:bottom w:w="0" w:type="dxa"/>
            </w:tcMar>
            <w:vAlign w:val="center"/>
          </w:tcPr>
          <w:p w:rsidR="008E3024" w:rsidRDefault="00937A48">
            <w:pPr>
              <w:keepNext/>
              <w:keepLines/>
              <w:spacing w:after="0" w:line="240" w:lineRule="auto"/>
            </w:pPr>
            <w:r>
              <w:rPr>
                <w:sz w:val="18"/>
              </w:rPr>
              <w:t>6615</w:t>
            </w:r>
          </w:p>
        </w:tc>
        <w:tc>
          <w:tcPr>
            <w:tcW w:w="3180" w:type="dxa"/>
            <w:tcMar>
              <w:top w:w="0" w:type="dxa"/>
              <w:bottom w:w="0" w:type="dxa"/>
            </w:tcMar>
            <w:vAlign w:val="center"/>
          </w:tcPr>
          <w:p w:rsidR="008E3024" w:rsidRDefault="00937A48">
            <w:pPr>
              <w:keepNext/>
              <w:keepLines/>
              <w:spacing w:after="0" w:line="240" w:lineRule="auto"/>
            </w:pPr>
            <w:r>
              <w:rPr>
                <w:sz w:val="18"/>
              </w:rPr>
              <w:t>Prihodi od pruženih usluga</w:t>
            </w:r>
          </w:p>
        </w:tc>
        <w:tc>
          <w:tcPr>
            <w:tcW w:w="700" w:type="dxa"/>
            <w:tcMar>
              <w:top w:w="0" w:type="dxa"/>
              <w:bottom w:w="0" w:type="dxa"/>
            </w:tcMar>
            <w:vAlign w:val="center"/>
          </w:tcPr>
          <w:p w:rsidR="008E3024" w:rsidRDefault="00937A48">
            <w:pPr>
              <w:keepNext/>
              <w:keepLines/>
              <w:spacing w:after="0" w:line="240" w:lineRule="auto"/>
            </w:pPr>
            <w:r>
              <w:rPr>
                <w:sz w:val="18"/>
              </w:rPr>
              <w:t>6615</w:t>
            </w:r>
          </w:p>
        </w:tc>
        <w:tc>
          <w:tcPr>
            <w:tcW w:w="1860" w:type="dxa"/>
            <w:tcMar>
              <w:top w:w="0" w:type="dxa"/>
              <w:bottom w:w="0" w:type="dxa"/>
            </w:tcMar>
            <w:vAlign w:val="center"/>
          </w:tcPr>
          <w:p w:rsidR="008E3024" w:rsidRDefault="00937A48">
            <w:pPr>
              <w:keepNext/>
              <w:keepLines/>
              <w:spacing w:after="0" w:line="240" w:lineRule="auto"/>
              <w:jc w:val="right"/>
            </w:pPr>
            <w:r>
              <w:rPr>
                <w:sz w:val="18"/>
              </w:rPr>
              <w:t>629,92</w:t>
            </w:r>
          </w:p>
        </w:tc>
        <w:tc>
          <w:tcPr>
            <w:tcW w:w="1860" w:type="dxa"/>
            <w:tcMar>
              <w:top w:w="0" w:type="dxa"/>
              <w:bottom w:w="0" w:type="dxa"/>
            </w:tcMar>
            <w:vAlign w:val="center"/>
          </w:tcPr>
          <w:p w:rsidR="008E3024" w:rsidRDefault="00937A48">
            <w:pPr>
              <w:keepNext/>
              <w:keepLines/>
              <w:spacing w:after="0" w:line="240" w:lineRule="auto"/>
              <w:jc w:val="right"/>
            </w:pPr>
            <w:r>
              <w:rPr>
                <w:sz w:val="18"/>
              </w:rPr>
              <w:t>1.662,50</w:t>
            </w:r>
          </w:p>
        </w:tc>
        <w:tc>
          <w:tcPr>
            <w:tcW w:w="700" w:type="dxa"/>
            <w:tcMar>
              <w:top w:w="0" w:type="dxa"/>
              <w:bottom w:w="0" w:type="dxa"/>
            </w:tcMar>
            <w:vAlign w:val="center"/>
          </w:tcPr>
          <w:p w:rsidR="008E3024" w:rsidRDefault="00937A48">
            <w:pPr>
              <w:keepNext/>
              <w:keepLines/>
              <w:spacing w:after="0" w:line="240" w:lineRule="auto"/>
              <w:jc w:val="right"/>
            </w:pPr>
            <w:r>
              <w:rPr>
                <w:sz w:val="18"/>
              </w:rPr>
              <w:t>263,9</w:t>
            </w:r>
          </w:p>
        </w:tc>
      </w:tr>
    </w:tbl>
    <w:p w:rsidR="008E3024" w:rsidRDefault="008E3024">
      <w:pPr>
        <w:spacing w:after="0"/>
      </w:pPr>
    </w:p>
    <w:p w:rsidR="008E3024" w:rsidRDefault="00937A48" w:rsidP="00937A48">
      <w:pPr>
        <w:jc w:val="both"/>
      </w:pPr>
      <w:r>
        <w:t>Najam školske sportske dvorane vanjskim korisnicima - već prihodi tekućeg razdoblja zbog većeg broja korisnika i korisnicima nije bilo odobreno korištenje prostora bez naknade.</w:t>
      </w:r>
    </w:p>
    <w:p w:rsidR="008E3024" w:rsidRDefault="008E3024"/>
    <w:p w:rsidR="008E3024" w:rsidRDefault="00937A48">
      <w:pPr>
        <w:keepNext/>
        <w:spacing w:line="240" w:lineRule="auto"/>
        <w:jc w:val="center"/>
      </w:pPr>
      <w:r>
        <w:rPr>
          <w:sz w:val="28"/>
        </w:rPr>
        <w:t>Bilješka 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8E3024">
        <w:trPr>
          <w:cantSplit/>
        </w:trPr>
        <w:tc>
          <w:tcPr>
            <w:tcW w:w="700" w:type="dxa"/>
            <w:shd w:val="clear" w:color="auto" w:fill="E7F0F9"/>
            <w:tcMar>
              <w:top w:w="0" w:type="dxa"/>
              <w:bottom w:w="0" w:type="dxa"/>
            </w:tcMar>
            <w:vAlign w:val="center"/>
          </w:tcPr>
          <w:p w:rsidR="008E3024" w:rsidRDefault="00937A48">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8E3024" w:rsidRDefault="00937A48">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8E3024" w:rsidRDefault="00937A48">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8E3024" w:rsidRDefault="00937A48">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8E3024" w:rsidRDefault="00937A48">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8E3024" w:rsidRDefault="00937A48">
            <w:pPr>
              <w:keepNext/>
              <w:keepLines/>
              <w:spacing w:after="0" w:line="240" w:lineRule="auto"/>
              <w:jc w:val="center"/>
            </w:pPr>
            <w:r>
              <w:rPr>
                <w:b/>
                <w:sz w:val="18"/>
              </w:rPr>
              <w:t>Indeks (%)</w:t>
            </w:r>
          </w:p>
        </w:tc>
      </w:tr>
      <w:tr w:rsidR="008E3024">
        <w:trPr>
          <w:cantSplit/>
          <w:trHeight w:val="560"/>
        </w:trPr>
        <w:tc>
          <w:tcPr>
            <w:tcW w:w="700" w:type="dxa"/>
            <w:tcMar>
              <w:top w:w="0" w:type="dxa"/>
              <w:bottom w:w="0" w:type="dxa"/>
            </w:tcMar>
            <w:vAlign w:val="center"/>
          </w:tcPr>
          <w:p w:rsidR="008E3024" w:rsidRDefault="00937A48">
            <w:pPr>
              <w:keepNext/>
              <w:keepLines/>
              <w:spacing w:after="0" w:line="240" w:lineRule="auto"/>
            </w:pPr>
            <w:r>
              <w:rPr>
                <w:sz w:val="18"/>
              </w:rPr>
              <w:t>6631</w:t>
            </w:r>
          </w:p>
        </w:tc>
        <w:tc>
          <w:tcPr>
            <w:tcW w:w="3180" w:type="dxa"/>
            <w:tcMar>
              <w:top w:w="0" w:type="dxa"/>
              <w:bottom w:w="0" w:type="dxa"/>
            </w:tcMar>
            <w:vAlign w:val="center"/>
          </w:tcPr>
          <w:p w:rsidR="008E3024" w:rsidRDefault="00937A48">
            <w:pPr>
              <w:keepNext/>
              <w:keepLines/>
              <w:spacing w:after="0" w:line="240" w:lineRule="auto"/>
            </w:pPr>
            <w:r>
              <w:rPr>
                <w:sz w:val="18"/>
              </w:rPr>
              <w:t>Tekuće donacije</w:t>
            </w:r>
          </w:p>
        </w:tc>
        <w:tc>
          <w:tcPr>
            <w:tcW w:w="700" w:type="dxa"/>
            <w:tcMar>
              <w:top w:w="0" w:type="dxa"/>
              <w:bottom w:w="0" w:type="dxa"/>
            </w:tcMar>
            <w:vAlign w:val="center"/>
          </w:tcPr>
          <w:p w:rsidR="008E3024" w:rsidRDefault="00937A48">
            <w:pPr>
              <w:keepNext/>
              <w:keepLines/>
              <w:spacing w:after="0" w:line="240" w:lineRule="auto"/>
            </w:pPr>
            <w:r>
              <w:rPr>
                <w:sz w:val="18"/>
              </w:rPr>
              <w:t>6631</w:t>
            </w:r>
          </w:p>
        </w:tc>
        <w:tc>
          <w:tcPr>
            <w:tcW w:w="1860" w:type="dxa"/>
            <w:tcMar>
              <w:top w:w="0" w:type="dxa"/>
              <w:bottom w:w="0" w:type="dxa"/>
            </w:tcMar>
            <w:vAlign w:val="center"/>
          </w:tcPr>
          <w:p w:rsidR="008E3024" w:rsidRDefault="00937A48">
            <w:pPr>
              <w:keepNext/>
              <w:keepLines/>
              <w:spacing w:after="0" w:line="240" w:lineRule="auto"/>
              <w:jc w:val="right"/>
            </w:pPr>
            <w:r>
              <w:rPr>
                <w:sz w:val="18"/>
              </w:rPr>
              <w:t>968,82</w:t>
            </w:r>
          </w:p>
        </w:tc>
        <w:tc>
          <w:tcPr>
            <w:tcW w:w="1860" w:type="dxa"/>
            <w:tcMar>
              <w:top w:w="0" w:type="dxa"/>
              <w:bottom w:w="0" w:type="dxa"/>
            </w:tcMar>
            <w:vAlign w:val="center"/>
          </w:tcPr>
          <w:p w:rsidR="008E3024" w:rsidRDefault="00937A48">
            <w:pPr>
              <w:keepNext/>
              <w:keepLines/>
              <w:spacing w:after="0" w:line="240" w:lineRule="auto"/>
              <w:jc w:val="right"/>
            </w:pPr>
            <w:r>
              <w:rPr>
                <w:sz w:val="18"/>
              </w:rPr>
              <w:t>3.240,00</w:t>
            </w:r>
          </w:p>
        </w:tc>
        <w:tc>
          <w:tcPr>
            <w:tcW w:w="700" w:type="dxa"/>
            <w:tcMar>
              <w:top w:w="0" w:type="dxa"/>
              <w:bottom w:w="0" w:type="dxa"/>
            </w:tcMar>
            <w:vAlign w:val="center"/>
          </w:tcPr>
          <w:p w:rsidR="008E3024" w:rsidRDefault="00937A48">
            <w:pPr>
              <w:keepNext/>
              <w:keepLines/>
              <w:spacing w:after="0" w:line="240" w:lineRule="auto"/>
              <w:jc w:val="right"/>
            </w:pPr>
            <w:r>
              <w:rPr>
                <w:sz w:val="18"/>
              </w:rPr>
              <w:t>334,4</w:t>
            </w:r>
          </w:p>
        </w:tc>
      </w:tr>
    </w:tbl>
    <w:p w:rsidR="008E3024" w:rsidRDefault="008E3024">
      <w:pPr>
        <w:spacing w:after="0"/>
      </w:pPr>
    </w:p>
    <w:p w:rsidR="008E3024" w:rsidRDefault="00937A48" w:rsidP="00937A48">
      <w:pPr>
        <w:jc w:val="both"/>
      </w:pPr>
      <w:r>
        <w:t xml:space="preserve">Protekle školske godine Škola je sudjelovala u akciji Konzuma pod nazivom „Mali veliki talenti 2“ u sklopu koje je za prikupljene kupone Škola dobila donaciju opreme. U istoj akciji </w:t>
      </w:r>
      <w:r>
        <w:lastRenderedPageBreak/>
        <w:t>sudjelovali smo i u tekućem razdoblju u kojem smo također ostvarili prihod od poduzeća sa područja Općine i od poduzeća sa područja bliže okolice koji su se odazvali na zamolbe za donacije (sredstva za opremanje školskog prostora).</w:t>
      </w:r>
    </w:p>
    <w:p w:rsidR="008E3024" w:rsidRDefault="008E3024"/>
    <w:p w:rsidR="008E3024" w:rsidRDefault="00937A48">
      <w:pPr>
        <w:keepNext/>
        <w:spacing w:line="240" w:lineRule="auto"/>
        <w:jc w:val="center"/>
      </w:pPr>
      <w:r>
        <w:rPr>
          <w:sz w:val="28"/>
        </w:rPr>
        <w:t>Bilješka 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8E3024">
        <w:trPr>
          <w:cantSplit/>
        </w:trPr>
        <w:tc>
          <w:tcPr>
            <w:tcW w:w="700" w:type="dxa"/>
            <w:shd w:val="clear" w:color="auto" w:fill="E7F0F9"/>
            <w:tcMar>
              <w:top w:w="0" w:type="dxa"/>
              <w:bottom w:w="0" w:type="dxa"/>
            </w:tcMar>
            <w:vAlign w:val="center"/>
          </w:tcPr>
          <w:p w:rsidR="008E3024" w:rsidRDefault="00937A48">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8E3024" w:rsidRDefault="00937A48">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8E3024" w:rsidRDefault="00937A48">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8E3024" w:rsidRDefault="00937A48">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8E3024" w:rsidRDefault="00937A48">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8E3024" w:rsidRDefault="00937A48">
            <w:pPr>
              <w:keepNext/>
              <w:keepLines/>
              <w:spacing w:after="0" w:line="240" w:lineRule="auto"/>
              <w:jc w:val="center"/>
            </w:pPr>
            <w:r>
              <w:rPr>
                <w:b/>
                <w:sz w:val="18"/>
              </w:rPr>
              <w:t>Indeks (%)</w:t>
            </w:r>
          </w:p>
        </w:tc>
      </w:tr>
      <w:tr w:rsidR="008E3024">
        <w:trPr>
          <w:cantSplit/>
          <w:trHeight w:val="560"/>
        </w:trPr>
        <w:tc>
          <w:tcPr>
            <w:tcW w:w="700" w:type="dxa"/>
            <w:tcMar>
              <w:top w:w="0" w:type="dxa"/>
              <w:bottom w:w="0" w:type="dxa"/>
            </w:tcMar>
            <w:vAlign w:val="center"/>
          </w:tcPr>
          <w:p w:rsidR="008E3024" w:rsidRDefault="00937A48">
            <w:pPr>
              <w:keepNext/>
              <w:keepLines/>
              <w:spacing w:after="0" w:line="240" w:lineRule="auto"/>
            </w:pPr>
            <w:r>
              <w:rPr>
                <w:sz w:val="18"/>
              </w:rPr>
              <w:t>6711</w:t>
            </w:r>
          </w:p>
        </w:tc>
        <w:tc>
          <w:tcPr>
            <w:tcW w:w="3180" w:type="dxa"/>
            <w:tcMar>
              <w:top w:w="0" w:type="dxa"/>
              <w:bottom w:w="0" w:type="dxa"/>
            </w:tcMar>
            <w:vAlign w:val="center"/>
          </w:tcPr>
          <w:p w:rsidR="008E3024" w:rsidRDefault="00937A48">
            <w:pPr>
              <w:keepNext/>
              <w:keepLines/>
              <w:spacing w:after="0" w:line="240" w:lineRule="auto"/>
            </w:pPr>
            <w:r>
              <w:rPr>
                <w:sz w:val="18"/>
              </w:rPr>
              <w:t>Prihodi iz nadležnog proračuna za financiranje rashoda poslovanja</w:t>
            </w:r>
          </w:p>
        </w:tc>
        <w:tc>
          <w:tcPr>
            <w:tcW w:w="700" w:type="dxa"/>
            <w:tcMar>
              <w:top w:w="0" w:type="dxa"/>
              <w:bottom w:w="0" w:type="dxa"/>
            </w:tcMar>
            <w:vAlign w:val="center"/>
          </w:tcPr>
          <w:p w:rsidR="008E3024" w:rsidRDefault="00937A48">
            <w:pPr>
              <w:keepNext/>
              <w:keepLines/>
              <w:spacing w:after="0" w:line="240" w:lineRule="auto"/>
            </w:pPr>
            <w:r>
              <w:rPr>
                <w:sz w:val="18"/>
              </w:rPr>
              <w:t>6711</w:t>
            </w:r>
          </w:p>
        </w:tc>
        <w:tc>
          <w:tcPr>
            <w:tcW w:w="1860" w:type="dxa"/>
            <w:tcMar>
              <w:top w:w="0" w:type="dxa"/>
              <w:bottom w:w="0" w:type="dxa"/>
            </w:tcMar>
            <w:vAlign w:val="center"/>
          </w:tcPr>
          <w:p w:rsidR="008E3024" w:rsidRDefault="00937A48">
            <w:pPr>
              <w:keepNext/>
              <w:keepLines/>
              <w:spacing w:after="0" w:line="240" w:lineRule="auto"/>
              <w:jc w:val="right"/>
            </w:pPr>
            <w:r>
              <w:rPr>
                <w:sz w:val="18"/>
              </w:rPr>
              <w:t>50.080,66</w:t>
            </w:r>
          </w:p>
        </w:tc>
        <w:tc>
          <w:tcPr>
            <w:tcW w:w="1860" w:type="dxa"/>
            <w:tcMar>
              <w:top w:w="0" w:type="dxa"/>
              <w:bottom w:w="0" w:type="dxa"/>
            </w:tcMar>
            <w:vAlign w:val="center"/>
          </w:tcPr>
          <w:p w:rsidR="008E3024" w:rsidRDefault="00937A48">
            <w:pPr>
              <w:keepNext/>
              <w:keepLines/>
              <w:spacing w:after="0" w:line="240" w:lineRule="auto"/>
              <w:jc w:val="right"/>
            </w:pPr>
            <w:r>
              <w:rPr>
                <w:sz w:val="18"/>
              </w:rPr>
              <w:t>59.714,49</w:t>
            </w:r>
          </w:p>
        </w:tc>
        <w:tc>
          <w:tcPr>
            <w:tcW w:w="700" w:type="dxa"/>
            <w:tcMar>
              <w:top w:w="0" w:type="dxa"/>
              <w:bottom w:w="0" w:type="dxa"/>
            </w:tcMar>
            <w:vAlign w:val="center"/>
          </w:tcPr>
          <w:p w:rsidR="008E3024" w:rsidRDefault="00937A48">
            <w:pPr>
              <w:keepNext/>
              <w:keepLines/>
              <w:spacing w:after="0" w:line="240" w:lineRule="auto"/>
              <w:jc w:val="right"/>
            </w:pPr>
            <w:r>
              <w:rPr>
                <w:sz w:val="18"/>
              </w:rPr>
              <w:t>119,2</w:t>
            </w:r>
          </w:p>
        </w:tc>
      </w:tr>
    </w:tbl>
    <w:p w:rsidR="008E3024" w:rsidRDefault="008E3024">
      <w:pPr>
        <w:spacing w:after="0"/>
      </w:pPr>
    </w:p>
    <w:p w:rsidR="008E3024" w:rsidRDefault="00937A48" w:rsidP="00937A48">
      <w:pPr>
        <w:jc w:val="both"/>
      </w:pPr>
      <w:r>
        <w:t>Prihodi od Međimurske županije za potrebe redovnog poslovanja, investicijskih potreba i za pokriće troškova energenata te za isplatu naknade provođenja Građanskog odgoja i obrazovanja, isplatu plaće i materijalnih prava pomoćnicima u nastavi (zaposleni u mjesecu rujnu). U tekućem razdoblju prema novoj puti, knjižena i sredstva za provođenje projekta EU "Školska shema".</w:t>
      </w:r>
    </w:p>
    <w:p w:rsidR="008E3024" w:rsidRDefault="008E3024"/>
    <w:p w:rsidR="008E3024" w:rsidRDefault="00937A48">
      <w:pPr>
        <w:keepNext/>
        <w:spacing w:line="240" w:lineRule="auto"/>
        <w:jc w:val="center"/>
      </w:pPr>
      <w:r>
        <w:rPr>
          <w:sz w:val="28"/>
        </w:rPr>
        <w:t>Bilješka 10.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8E3024">
        <w:trPr>
          <w:cantSplit/>
        </w:trPr>
        <w:tc>
          <w:tcPr>
            <w:tcW w:w="700" w:type="dxa"/>
            <w:shd w:val="clear" w:color="auto" w:fill="E7F0F9"/>
            <w:tcMar>
              <w:top w:w="0" w:type="dxa"/>
              <w:bottom w:w="0" w:type="dxa"/>
            </w:tcMar>
            <w:vAlign w:val="center"/>
          </w:tcPr>
          <w:p w:rsidR="008E3024" w:rsidRDefault="00937A48">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8E3024" w:rsidRDefault="00937A48">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8E3024" w:rsidRDefault="00937A48">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8E3024" w:rsidRDefault="00937A48">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8E3024" w:rsidRDefault="00937A48">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8E3024" w:rsidRDefault="00937A48">
            <w:pPr>
              <w:keepNext/>
              <w:keepLines/>
              <w:spacing w:after="0" w:line="240" w:lineRule="auto"/>
              <w:jc w:val="center"/>
            </w:pPr>
            <w:r>
              <w:rPr>
                <w:b/>
                <w:sz w:val="18"/>
              </w:rPr>
              <w:t>Indeks (%)</w:t>
            </w:r>
          </w:p>
        </w:tc>
      </w:tr>
      <w:tr w:rsidR="008E3024">
        <w:trPr>
          <w:cantSplit/>
          <w:trHeight w:val="560"/>
        </w:trPr>
        <w:tc>
          <w:tcPr>
            <w:tcW w:w="700" w:type="dxa"/>
            <w:tcMar>
              <w:top w:w="0" w:type="dxa"/>
              <w:bottom w:w="0" w:type="dxa"/>
            </w:tcMar>
            <w:vAlign w:val="center"/>
          </w:tcPr>
          <w:p w:rsidR="008E3024" w:rsidRDefault="00937A48">
            <w:pPr>
              <w:keepNext/>
              <w:keepLines/>
              <w:spacing w:after="0" w:line="240" w:lineRule="auto"/>
            </w:pPr>
            <w:r>
              <w:rPr>
                <w:sz w:val="18"/>
              </w:rPr>
              <w:t>6712</w:t>
            </w:r>
          </w:p>
        </w:tc>
        <w:tc>
          <w:tcPr>
            <w:tcW w:w="3180" w:type="dxa"/>
            <w:tcMar>
              <w:top w:w="0" w:type="dxa"/>
              <w:bottom w:w="0" w:type="dxa"/>
            </w:tcMar>
            <w:vAlign w:val="center"/>
          </w:tcPr>
          <w:p w:rsidR="008E3024" w:rsidRDefault="00937A48">
            <w:pPr>
              <w:keepNext/>
              <w:keepLines/>
              <w:spacing w:after="0" w:line="240" w:lineRule="auto"/>
            </w:pPr>
            <w:r>
              <w:rPr>
                <w:sz w:val="18"/>
              </w:rPr>
              <w:t>Prihodi iz nadležnog proračuna za financiranje rashoda za nabavu nefinancijske imovine</w:t>
            </w:r>
          </w:p>
        </w:tc>
        <w:tc>
          <w:tcPr>
            <w:tcW w:w="700" w:type="dxa"/>
            <w:tcMar>
              <w:top w:w="0" w:type="dxa"/>
              <w:bottom w:w="0" w:type="dxa"/>
            </w:tcMar>
            <w:vAlign w:val="center"/>
          </w:tcPr>
          <w:p w:rsidR="008E3024" w:rsidRDefault="00937A48">
            <w:pPr>
              <w:keepNext/>
              <w:keepLines/>
              <w:spacing w:after="0" w:line="240" w:lineRule="auto"/>
            </w:pPr>
            <w:r>
              <w:rPr>
                <w:sz w:val="18"/>
              </w:rPr>
              <w:t>6712</w:t>
            </w:r>
          </w:p>
        </w:tc>
        <w:tc>
          <w:tcPr>
            <w:tcW w:w="1860" w:type="dxa"/>
            <w:tcMar>
              <w:top w:w="0" w:type="dxa"/>
              <w:bottom w:w="0" w:type="dxa"/>
            </w:tcMar>
            <w:vAlign w:val="center"/>
          </w:tcPr>
          <w:p w:rsidR="008E3024" w:rsidRDefault="00937A48">
            <w:pPr>
              <w:keepNext/>
              <w:keepLines/>
              <w:spacing w:after="0" w:line="240" w:lineRule="auto"/>
              <w:jc w:val="right"/>
            </w:pPr>
            <w:r>
              <w:rPr>
                <w:sz w:val="18"/>
              </w:rPr>
              <w:t>0,00</w:t>
            </w:r>
          </w:p>
        </w:tc>
        <w:tc>
          <w:tcPr>
            <w:tcW w:w="1860" w:type="dxa"/>
            <w:tcMar>
              <w:top w:w="0" w:type="dxa"/>
              <w:bottom w:w="0" w:type="dxa"/>
            </w:tcMar>
            <w:vAlign w:val="center"/>
          </w:tcPr>
          <w:p w:rsidR="008E3024" w:rsidRDefault="00937A48">
            <w:pPr>
              <w:keepNext/>
              <w:keepLines/>
              <w:spacing w:after="0" w:line="240" w:lineRule="auto"/>
              <w:jc w:val="right"/>
            </w:pPr>
            <w:r>
              <w:rPr>
                <w:sz w:val="18"/>
              </w:rPr>
              <w:t>17.000,00</w:t>
            </w:r>
          </w:p>
        </w:tc>
        <w:tc>
          <w:tcPr>
            <w:tcW w:w="700" w:type="dxa"/>
            <w:tcMar>
              <w:top w:w="0" w:type="dxa"/>
              <w:bottom w:w="0" w:type="dxa"/>
            </w:tcMar>
            <w:vAlign w:val="center"/>
          </w:tcPr>
          <w:p w:rsidR="008E3024" w:rsidRDefault="00937A48">
            <w:pPr>
              <w:keepNext/>
              <w:keepLines/>
              <w:spacing w:after="0" w:line="240" w:lineRule="auto"/>
              <w:jc w:val="right"/>
            </w:pPr>
            <w:r>
              <w:rPr>
                <w:sz w:val="18"/>
              </w:rPr>
              <w:t>-</w:t>
            </w:r>
          </w:p>
        </w:tc>
      </w:tr>
    </w:tbl>
    <w:p w:rsidR="008E3024" w:rsidRDefault="008E3024">
      <w:pPr>
        <w:spacing w:after="0"/>
      </w:pPr>
    </w:p>
    <w:p w:rsidR="008E3024" w:rsidRDefault="00937A48" w:rsidP="00937A48">
      <w:pPr>
        <w:jc w:val="both"/>
      </w:pPr>
      <w:r>
        <w:t xml:space="preserve">Odobrena sredstva od Međimurske županije za nabavu </w:t>
      </w:r>
      <w:proofErr w:type="spellStart"/>
      <w:r>
        <w:t>rider</w:t>
      </w:r>
      <w:proofErr w:type="spellEnd"/>
      <w:r>
        <w:t xml:space="preserve"> kosilice, uvođenje sustava </w:t>
      </w:r>
      <w:proofErr w:type="spellStart"/>
      <w:r>
        <w:t>videonadzora</w:t>
      </w:r>
      <w:proofErr w:type="spellEnd"/>
      <w:r>
        <w:t xml:space="preserve"> / </w:t>
      </w:r>
      <w:proofErr w:type="spellStart"/>
      <w:r>
        <w:t>videoportafona</w:t>
      </w:r>
      <w:proofErr w:type="spellEnd"/>
      <w:r>
        <w:t xml:space="preserve"> te nabavu školskih klupa i stolica.</w:t>
      </w:r>
    </w:p>
    <w:p w:rsidR="008E3024" w:rsidRDefault="008E3024"/>
    <w:p w:rsidR="008E3024" w:rsidRDefault="00937A48">
      <w:pPr>
        <w:keepNext/>
        <w:spacing w:line="240" w:lineRule="auto"/>
        <w:jc w:val="center"/>
      </w:pPr>
      <w:r>
        <w:rPr>
          <w:sz w:val="28"/>
        </w:rPr>
        <w:t>Bilješka 11.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8E3024">
        <w:trPr>
          <w:cantSplit/>
        </w:trPr>
        <w:tc>
          <w:tcPr>
            <w:tcW w:w="700" w:type="dxa"/>
            <w:shd w:val="clear" w:color="auto" w:fill="E7F0F9"/>
            <w:tcMar>
              <w:top w:w="0" w:type="dxa"/>
              <w:bottom w:w="0" w:type="dxa"/>
            </w:tcMar>
            <w:vAlign w:val="center"/>
          </w:tcPr>
          <w:p w:rsidR="008E3024" w:rsidRDefault="00937A48">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8E3024" w:rsidRDefault="00937A48">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8E3024" w:rsidRDefault="00937A48">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8E3024" w:rsidRDefault="00937A48">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8E3024" w:rsidRDefault="00937A48">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8E3024" w:rsidRDefault="00937A48">
            <w:pPr>
              <w:keepNext/>
              <w:keepLines/>
              <w:spacing w:after="0" w:line="240" w:lineRule="auto"/>
              <w:jc w:val="center"/>
            </w:pPr>
            <w:r>
              <w:rPr>
                <w:b/>
                <w:sz w:val="18"/>
              </w:rPr>
              <w:t>Indeks (%)</w:t>
            </w:r>
          </w:p>
        </w:tc>
      </w:tr>
      <w:tr w:rsidR="008E3024">
        <w:trPr>
          <w:cantSplit/>
          <w:trHeight w:val="560"/>
        </w:trPr>
        <w:tc>
          <w:tcPr>
            <w:tcW w:w="700" w:type="dxa"/>
            <w:tcMar>
              <w:top w:w="0" w:type="dxa"/>
              <w:bottom w:w="0" w:type="dxa"/>
            </w:tcMar>
            <w:vAlign w:val="center"/>
          </w:tcPr>
          <w:p w:rsidR="008E3024" w:rsidRDefault="00937A48">
            <w:pPr>
              <w:keepNext/>
              <w:keepLines/>
              <w:spacing w:after="0" w:line="240" w:lineRule="auto"/>
            </w:pPr>
            <w:r>
              <w:rPr>
                <w:sz w:val="18"/>
              </w:rPr>
              <w:t>3111</w:t>
            </w:r>
          </w:p>
        </w:tc>
        <w:tc>
          <w:tcPr>
            <w:tcW w:w="3180" w:type="dxa"/>
            <w:tcMar>
              <w:top w:w="0" w:type="dxa"/>
              <w:bottom w:w="0" w:type="dxa"/>
            </w:tcMar>
            <w:vAlign w:val="center"/>
          </w:tcPr>
          <w:p w:rsidR="008E3024" w:rsidRDefault="00937A48">
            <w:pPr>
              <w:keepNext/>
              <w:keepLines/>
              <w:spacing w:after="0" w:line="240" w:lineRule="auto"/>
            </w:pPr>
            <w:r>
              <w:rPr>
                <w:sz w:val="18"/>
              </w:rPr>
              <w:t>Plaće za redovan rad</w:t>
            </w:r>
          </w:p>
        </w:tc>
        <w:tc>
          <w:tcPr>
            <w:tcW w:w="700" w:type="dxa"/>
            <w:tcMar>
              <w:top w:w="0" w:type="dxa"/>
              <w:bottom w:w="0" w:type="dxa"/>
            </w:tcMar>
            <w:vAlign w:val="center"/>
          </w:tcPr>
          <w:p w:rsidR="008E3024" w:rsidRDefault="00937A48">
            <w:pPr>
              <w:keepNext/>
              <w:keepLines/>
              <w:spacing w:after="0" w:line="240" w:lineRule="auto"/>
            </w:pPr>
            <w:r>
              <w:rPr>
                <w:sz w:val="18"/>
              </w:rPr>
              <w:t>3111</w:t>
            </w:r>
          </w:p>
        </w:tc>
        <w:tc>
          <w:tcPr>
            <w:tcW w:w="1860" w:type="dxa"/>
            <w:tcMar>
              <w:top w:w="0" w:type="dxa"/>
              <w:bottom w:w="0" w:type="dxa"/>
            </w:tcMar>
            <w:vAlign w:val="center"/>
          </w:tcPr>
          <w:p w:rsidR="008E3024" w:rsidRDefault="00937A48">
            <w:pPr>
              <w:keepNext/>
              <w:keepLines/>
              <w:spacing w:after="0" w:line="240" w:lineRule="auto"/>
              <w:jc w:val="right"/>
            </w:pPr>
            <w:r>
              <w:rPr>
                <w:sz w:val="18"/>
              </w:rPr>
              <w:t>515.452,52</w:t>
            </w:r>
          </w:p>
        </w:tc>
        <w:tc>
          <w:tcPr>
            <w:tcW w:w="1860" w:type="dxa"/>
            <w:tcMar>
              <w:top w:w="0" w:type="dxa"/>
              <w:bottom w:w="0" w:type="dxa"/>
            </w:tcMar>
            <w:vAlign w:val="center"/>
          </w:tcPr>
          <w:p w:rsidR="008E3024" w:rsidRDefault="00937A48">
            <w:pPr>
              <w:keepNext/>
              <w:keepLines/>
              <w:spacing w:after="0" w:line="240" w:lineRule="auto"/>
              <w:jc w:val="right"/>
            </w:pPr>
            <w:r>
              <w:rPr>
                <w:sz w:val="18"/>
              </w:rPr>
              <w:t>593.658,46</w:t>
            </w:r>
          </w:p>
        </w:tc>
        <w:tc>
          <w:tcPr>
            <w:tcW w:w="700" w:type="dxa"/>
            <w:tcMar>
              <w:top w:w="0" w:type="dxa"/>
              <w:bottom w:w="0" w:type="dxa"/>
            </w:tcMar>
            <w:vAlign w:val="center"/>
          </w:tcPr>
          <w:p w:rsidR="008E3024" w:rsidRDefault="00937A48">
            <w:pPr>
              <w:keepNext/>
              <w:keepLines/>
              <w:spacing w:after="0" w:line="240" w:lineRule="auto"/>
              <w:jc w:val="right"/>
            </w:pPr>
            <w:r>
              <w:rPr>
                <w:sz w:val="18"/>
              </w:rPr>
              <w:t>115,2</w:t>
            </w:r>
          </w:p>
        </w:tc>
      </w:tr>
    </w:tbl>
    <w:p w:rsidR="008E3024" w:rsidRDefault="008E3024">
      <w:pPr>
        <w:spacing w:after="0"/>
      </w:pPr>
    </w:p>
    <w:p w:rsidR="00937A48" w:rsidRDefault="00937A48" w:rsidP="00937A48">
      <w:pPr>
        <w:jc w:val="both"/>
      </w:pPr>
      <w:r>
        <w:t>Plaće zaposlenima za redovan rad financirane iz proračuna MZO te plaće pomoćnicima u nastavi financirano od strane Međimurske županije i Općine Goričan.</w:t>
      </w:r>
    </w:p>
    <w:p w:rsidR="008E3024" w:rsidRDefault="00937A48" w:rsidP="00937A48">
      <w:pPr>
        <w:jc w:val="both"/>
      </w:pPr>
      <w:r>
        <w:t>Tekuće razdoblje prikazuje veći iznos zbog evidentiranih troškova za plaću 12/25.</w:t>
      </w:r>
    </w:p>
    <w:p w:rsidR="008E3024" w:rsidRDefault="008E3024"/>
    <w:p w:rsidR="008E3024" w:rsidRDefault="00937A48">
      <w:pPr>
        <w:keepNext/>
        <w:spacing w:line="240" w:lineRule="auto"/>
        <w:jc w:val="center"/>
      </w:pPr>
      <w:r>
        <w:rPr>
          <w:sz w:val="28"/>
        </w:rPr>
        <w:lastRenderedPageBreak/>
        <w:t>Bilješka 12.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8E3024">
        <w:trPr>
          <w:cantSplit/>
        </w:trPr>
        <w:tc>
          <w:tcPr>
            <w:tcW w:w="700" w:type="dxa"/>
            <w:shd w:val="clear" w:color="auto" w:fill="E7F0F9"/>
            <w:tcMar>
              <w:top w:w="0" w:type="dxa"/>
              <w:bottom w:w="0" w:type="dxa"/>
            </w:tcMar>
            <w:vAlign w:val="center"/>
          </w:tcPr>
          <w:p w:rsidR="008E3024" w:rsidRDefault="00937A48">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8E3024" w:rsidRDefault="00937A48">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8E3024" w:rsidRDefault="00937A48">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8E3024" w:rsidRDefault="00937A48">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8E3024" w:rsidRDefault="00937A48">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8E3024" w:rsidRDefault="00937A48">
            <w:pPr>
              <w:keepNext/>
              <w:keepLines/>
              <w:spacing w:after="0" w:line="240" w:lineRule="auto"/>
              <w:jc w:val="center"/>
            </w:pPr>
            <w:r>
              <w:rPr>
                <w:b/>
                <w:sz w:val="18"/>
              </w:rPr>
              <w:t>Indeks (%)</w:t>
            </w:r>
          </w:p>
        </w:tc>
      </w:tr>
      <w:tr w:rsidR="008E3024">
        <w:trPr>
          <w:cantSplit/>
          <w:trHeight w:val="560"/>
        </w:trPr>
        <w:tc>
          <w:tcPr>
            <w:tcW w:w="700" w:type="dxa"/>
            <w:tcMar>
              <w:top w:w="0" w:type="dxa"/>
              <w:bottom w:w="0" w:type="dxa"/>
            </w:tcMar>
            <w:vAlign w:val="center"/>
          </w:tcPr>
          <w:p w:rsidR="008E3024" w:rsidRDefault="00937A48">
            <w:pPr>
              <w:keepNext/>
              <w:keepLines/>
              <w:spacing w:after="0" w:line="240" w:lineRule="auto"/>
            </w:pPr>
            <w:r>
              <w:rPr>
                <w:sz w:val="18"/>
              </w:rPr>
              <w:t>312</w:t>
            </w:r>
          </w:p>
        </w:tc>
        <w:tc>
          <w:tcPr>
            <w:tcW w:w="3180" w:type="dxa"/>
            <w:tcMar>
              <w:top w:w="0" w:type="dxa"/>
              <w:bottom w:w="0" w:type="dxa"/>
            </w:tcMar>
            <w:vAlign w:val="center"/>
          </w:tcPr>
          <w:p w:rsidR="008E3024" w:rsidRDefault="00937A48">
            <w:pPr>
              <w:keepNext/>
              <w:keepLines/>
              <w:spacing w:after="0" w:line="240" w:lineRule="auto"/>
            </w:pPr>
            <w:r>
              <w:rPr>
                <w:sz w:val="18"/>
              </w:rPr>
              <w:t>Ostali rashodi za zaposlene</w:t>
            </w:r>
          </w:p>
        </w:tc>
        <w:tc>
          <w:tcPr>
            <w:tcW w:w="700" w:type="dxa"/>
            <w:tcMar>
              <w:top w:w="0" w:type="dxa"/>
              <w:bottom w:w="0" w:type="dxa"/>
            </w:tcMar>
            <w:vAlign w:val="center"/>
          </w:tcPr>
          <w:p w:rsidR="008E3024" w:rsidRDefault="00937A48">
            <w:pPr>
              <w:keepNext/>
              <w:keepLines/>
              <w:spacing w:after="0" w:line="240" w:lineRule="auto"/>
            </w:pPr>
            <w:r>
              <w:rPr>
                <w:sz w:val="18"/>
              </w:rPr>
              <w:t>312</w:t>
            </w:r>
          </w:p>
        </w:tc>
        <w:tc>
          <w:tcPr>
            <w:tcW w:w="1860" w:type="dxa"/>
            <w:tcMar>
              <w:top w:w="0" w:type="dxa"/>
              <w:bottom w:w="0" w:type="dxa"/>
            </w:tcMar>
            <w:vAlign w:val="center"/>
          </w:tcPr>
          <w:p w:rsidR="008E3024" w:rsidRDefault="00937A48">
            <w:pPr>
              <w:keepNext/>
              <w:keepLines/>
              <w:spacing w:after="0" w:line="240" w:lineRule="auto"/>
              <w:jc w:val="right"/>
            </w:pPr>
            <w:r>
              <w:rPr>
                <w:sz w:val="18"/>
              </w:rPr>
              <w:t>31.793,79</w:t>
            </w:r>
          </w:p>
        </w:tc>
        <w:tc>
          <w:tcPr>
            <w:tcW w:w="1860" w:type="dxa"/>
            <w:tcMar>
              <w:top w:w="0" w:type="dxa"/>
              <w:bottom w:w="0" w:type="dxa"/>
            </w:tcMar>
            <w:vAlign w:val="center"/>
          </w:tcPr>
          <w:p w:rsidR="008E3024" w:rsidRDefault="00937A48">
            <w:pPr>
              <w:keepNext/>
              <w:keepLines/>
              <w:spacing w:after="0" w:line="240" w:lineRule="auto"/>
              <w:jc w:val="right"/>
            </w:pPr>
            <w:r>
              <w:rPr>
                <w:sz w:val="18"/>
              </w:rPr>
              <w:t>35.074,11</w:t>
            </w:r>
          </w:p>
        </w:tc>
        <w:tc>
          <w:tcPr>
            <w:tcW w:w="700" w:type="dxa"/>
            <w:tcMar>
              <w:top w:w="0" w:type="dxa"/>
              <w:bottom w:w="0" w:type="dxa"/>
            </w:tcMar>
            <w:vAlign w:val="center"/>
          </w:tcPr>
          <w:p w:rsidR="008E3024" w:rsidRDefault="00937A48">
            <w:pPr>
              <w:keepNext/>
              <w:keepLines/>
              <w:spacing w:after="0" w:line="240" w:lineRule="auto"/>
              <w:jc w:val="right"/>
            </w:pPr>
            <w:r>
              <w:rPr>
                <w:sz w:val="18"/>
              </w:rPr>
              <w:t>110,3</w:t>
            </w:r>
          </w:p>
        </w:tc>
      </w:tr>
    </w:tbl>
    <w:p w:rsidR="008E3024" w:rsidRDefault="008E3024">
      <w:pPr>
        <w:spacing w:after="0"/>
      </w:pPr>
    </w:p>
    <w:p w:rsidR="008E3024" w:rsidRDefault="00937A48" w:rsidP="00937A48">
      <w:pPr>
        <w:jc w:val="both"/>
      </w:pPr>
      <w:r>
        <w:t>Materijalna prava zaposlenika (pomoć za bolovanje, pomoć u slučaju smrti užeg člana obitelji, otpremnina, jubilarne nagrade, nagrada za uskršnje blagdane, regres, božićnice, dar za djecu).</w:t>
      </w:r>
    </w:p>
    <w:p w:rsidR="008E3024" w:rsidRDefault="008E3024"/>
    <w:p w:rsidR="008E3024" w:rsidRDefault="00937A48">
      <w:pPr>
        <w:keepNext/>
        <w:spacing w:line="240" w:lineRule="auto"/>
        <w:jc w:val="center"/>
      </w:pPr>
      <w:r>
        <w:rPr>
          <w:sz w:val="28"/>
        </w:rPr>
        <w:t>Bilješka 13.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8E3024">
        <w:trPr>
          <w:cantSplit/>
        </w:trPr>
        <w:tc>
          <w:tcPr>
            <w:tcW w:w="700" w:type="dxa"/>
            <w:shd w:val="clear" w:color="auto" w:fill="E7F0F9"/>
            <w:tcMar>
              <w:top w:w="0" w:type="dxa"/>
              <w:bottom w:w="0" w:type="dxa"/>
            </w:tcMar>
            <w:vAlign w:val="center"/>
          </w:tcPr>
          <w:p w:rsidR="008E3024" w:rsidRDefault="00937A48">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8E3024" w:rsidRDefault="00937A48">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8E3024" w:rsidRDefault="00937A48">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8E3024" w:rsidRDefault="00937A48">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8E3024" w:rsidRDefault="00937A48">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8E3024" w:rsidRDefault="00937A48">
            <w:pPr>
              <w:keepNext/>
              <w:keepLines/>
              <w:spacing w:after="0" w:line="240" w:lineRule="auto"/>
              <w:jc w:val="center"/>
            </w:pPr>
            <w:r>
              <w:rPr>
                <w:b/>
                <w:sz w:val="18"/>
              </w:rPr>
              <w:t>Indeks (%)</w:t>
            </w:r>
          </w:p>
        </w:tc>
      </w:tr>
      <w:tr w:rsidR="008E3024">
        <w:trPr>
          <w:cantSplit/>
          <w:trHeight w:val="560"/>
        </w:trPr>
        <w:tc>
          <w:tcPr>
            <w:tcW w:w="700" w:type="dxa"/>
            <w:tcMar>
              <w:top w:w="0" w:type="dxa"/>
              <w:bottom w:w="0" w:type="dxa"/>
            </w:tcMar>
            <w:vAlign w:val="center"/>
          </w:tcPr>
          <w:p w:rsidR="008E3024" w:rsidRDefault="00937A48">
            <w:pPr>
              <w:keepNext/>
              <w:keepLines/>
              <w:spacing w:after="0" w:line="240" w:lineRule="auto"/>
            </w:pPr>
            <w:r>
              <w:rPr>
                <w:sz w:val="18"/>
              </w:rPr>
              <w:t>3131</w:t>
            </w:r>
          </w:p>
        </w:tc>
        <w:tc>
          <w:tcPr>
            <w:tcW w:w="3180" w:type="dxa"/>
            <w:tcMar>
              <w:top w:w="0" w:type="dxa"/>
              <w:bottom w:w="0" w:type="dxa"/>
            </w:tcMar>
            <w:vAlign w:val="center"/>
          </w:tcPr>
          <w:p w:rsidR="008E3024" w:rsidRDefault="00937A48">
            <w:pPr>
              <w:keepNext/>
              <w:keepLines/>
              <w:spacing w:after="0" w:line="240" w:lineRule="auto"/>
            </w:pPr>
            <w:r>
              <w:rPr>
                <w:sz w:val="18"/>
              </w:rPr>
              <w:t>Doprinosi za mirovinsko osiguranje za staž s povećanim trajanjem</w:t>
            </w:r>
          </w:p>
        </w:tc>
        <w:tc>
          <w:tcPr>
            <w:tcW w:w="700" w:type="dxa"/>
            <w:tcMar>
              <w:top w:w="0" w:type="dxa"/>
              <w:bottom w:w="0" w:type="dxa"/>
            </w:tcMar>
            <w:vAlign w:val="center"/>
          </w:tcPr>
          <w:p w:rsidR="008E3024" w:rsidRDefault="00937A48">
            <w:pPr>
              <w:keepNext/>
              <w:keepLines/>
              <w:spacing w:after="0" w:line="240" w:lineRule="auto"/>
            </w:pPr>
            <w:r>
              <w:rPr>
                <w:sz w:val="18"/>
              </w:rPr>
              <w:t>3131</w:t>
            </w:r>
          </w:p>
        </w:tc>
        <w:tc>
          <w:tcPr>
            <w:tcW w:w="1860" w:type="dxa"/>
            <w:tcMar>
              <w:top w:w="0" w:type="dxa"/>
              <w:bottom w:w="0" w:type="dxa"/>
            </w:tcMar>
            <w:vAlign w:val="center"/>
          </w:tcPr>
          <w:p w:rsidR="008E3024" w:rsidRDefault="00937A48">
            <w:pPr>
              <w:keepNext/>
              <w:keepLines/>
              <w:spacing w:after="0" w:line="240" w:lineRule="auto"/>
              <w:jc w:val="right"/>
            </w:pPr>
            <w:r>
              <w:rPr>
                <w:sz w:val="18"/>
              </w:rPr>
              <w:t>127.989,04</w:t>
            </w:r>
          </w:p>
        </w:tc>
        <w:tc>
          <w:tcPr>
            <w:tcW w:w="1860" w:type="dxa"/>
            <w:tcMar>
              <w:top w:w="0" w:type="dxa"/>
              <w:bottom w:w="0" w:type="dxa"/>
            </w:tcMar>
            <w:vAlign w:val="center"/>
          </w:tcPr>
          <w:p w:rsidR="008E3024" w:rsidRDefault="00937A48">
            <w:pPr>
              <w:keepNext/>
              <w:keepLines/>
              <w:spacing w:after="0" w:line="240" w:lineRule="auto"/>
              <w:jc w:val="right"/>
            </w:pPr>
            <w:r>
              <w:rPr>
                <w:sz w:val="18"/>
              </w:rPr>
              <w:t>147.233,31</w:t>
            </w:r>
          </w:p>
        </w:tc>
        <w:tc>
          <w:tcPr>
            <w:tcW w:w="700" w:type="dxa"/>
            <w:tcMar>
              <w:top w:w="0" w:type="dxa"/>
              <w:bottom w:w="0" w:type="dxa"/>
            </w:tcMar>
            <w:vAlign w:val="center"/>
          </w:tcPr>
          <w:p w:rsidR="008E3024" w:rsidRDefault="00937A48">
            <w:pPr>
              <w:keepNext/>
              <w:keepLines/>
              <w:spacing w:after="0" w:line="240" w:lineRule="auto"/>
              <w:jc w:val="right"/>
            </w:pPr>
            <w:r>
              <w:rPr>
                <w:sz w:val="18"/>
              </w:rPr>
              <w:t>115,0</w:t>
            </w:r>
          </w:p>
        </w:tc>
      </w:tr>
    </w:tbl>
    <w:p w:rsidR="008E3024" w:rsidRDefault="008E3024">
      <w:pPr>
        <w:spacing w:after="0"/>
      </w:pPr>
    </w:p>
    <w:p w:rsidR="008E3024" w:rsidRDefault="00937A48">
      <w:r>
        <w:t>Tekuće razdoblje prikazuje veći iznos zbog evidentiranih troškova za plaću 12/25.</w:t>
      </w:r>
    </w:p>
    <w:p w:rsidR="008E3024" w:rsidRDefault="008E3024"/>
    <w:p w:rsidR="008E3024" w:rsidRDefault="00937A48">
      <w:pPr>
        <w:keepNext/>
        <w:spacing w:line="240" w:lineRule="auto"/>
        <w:jc w:val="center"/>
      </w:pPr>
      <w:r>
        <w:rPr>
          <w:sz w:val="28"/>
        </w:rPr>
        <w:t>Bilješka 14.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8E3024">
        <w:trPr>
          <w:cantSplit/>
        </w:trPr>
        <w:tc>
          <w:tcPr>
            <w:tcW w:w="700" w:type="dxa"/>
            <w:shd w:val="clear" w:color="auto" w:fill="E7F0F9"/>
            <w:tcMar>
              <w:top w:w="0" w:type="dxa"/>
              <w:bottom w:w="0" w:type="dxa"/>
            </w:tcMar>
            <w:vAlign w:val="center"/>
          </w:tcPr>
          <w:p w:rsidR="008E3024" w:rsidRDefault="00937A48">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8E3024" w:rsidRDefault="00937A48">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8E3024" w:rsidRDefault="00937A48">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8E3024" w:rsidRDefault="00937A48">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8E3024" w:rsidRDefault="00937A48">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8E3024" w:rsidRDefault="00937A48">
            <w:pPr>
              <w:keepNext/>
              <w:keepLines/>
              <w:spacing w:after="0" w:line="240" w:lineRule="auto"/>
              <w:jc w:val="center"/>
            </w:pPr>
            <w:r>
              <w:rPr>
                <w:b/>
                <w:sz w:val="18"/>
              </w:rPr>
              <w:t>Indeks (%)</w:t>
            </w:r>
          </w:p>
        </w:tc>
      </w:tr>
      <w:tr w:rsidR="008E3024">
        <w:trPr>
          <w:cantSplit/>
          <w:trHeight w:val="560"/>
        </w:trPr>
        <w:tc>
          <w:tcPr>
            <w:tcW w:w="700" w:type="dxa"/>
            <w:tcMar>
              <w:top w:w="0" w:type="dxa"/>
              <w:bottom w:w="0" w:type="dxa"/>
            </w:tcMar>
            <w:vAlign w:val="center"/>
          </w:tcPr>
          <w:p w:rsidR="008E3024" w:rsidRDefault="00937A48">
            <w:pPr>
              <w:keepNext/>
              <w:keepLines/>
              <w:spacing w:after="0" w:line="240" w:lineRule="auto"/>
            </w:pPr>
            <w:r>
              <w:rPr>
                <w:sz w:val="18"/>
              </w:rPr>
              <w:t>3132</w:t>
            </w:r>
          </w:p>
        </w:tc>
        <w:tc>
          <w:tcPr>
            <w:tcW w:w="3180" w:type="dxa"/>
            <w:tcMar>
              <w:top w:w="0" w:type="dxa"/>
              <w:bottom w:w="0" w:type="dxa"/>
            </w:tcMar>
            <w:vAlign w:val="center"/>
          </w:tcPr>
          <w:p w:rsidR="008E3024" w:rsidRDefault="00937A48">
            <w:pPr>
              <w:keepNext/>
              <w:keepLines/>
              <w:spacing w:after="0" w:line="240" w:lineRule="auto"/>
            </w:pPr>
            <w:r>
              <w:rPr>
                <w:sz w:val="18"/>
              </w:rPr>
              <w:t>Doprinosi za obvezno zdravstveno osiguranje</w:t>
            </w:r>
          </w:p>
        </w:tc>
        <w:tc>
          <w:tcPr>
            <w:tcW w:w="700" w:type="dxa"/>
            <w:tcMar>
              <w:top w:w="0" w:type="dxa"/>
              <w:bottom w:w="0" w:type="dxa"/>
            </w:tcMar>
            <w:vAlign w:val="center"/>
          </w:tcPr>
          <w:p w:rsidR="008E3024" w:rsidRDefault="00937A48">
            <w:pPr>
              <w:keepNext/>
              <w:keepLines/>
              <w:spacing w:after="0" w:line="240" w:lineRule="auto"/>
            </w:pPr>
            <w:r>
              <w:rPr>
                <w:sz w:val="18"/>
              </w:rPr>
              <w:t>3132</w:t>
            </w:r>
          </w:p>
        </w:tc>
        <w:tc>
          <w:tcPr>
            <w:tcW w:w="1860" w:type="dxa"/>
            <w:tcMar>
              <w:top w:w="0" w:type="dxa"/>
              <w:bottom w:w="0" w:type="dxa"/>
            </w:tcMar>
            <w:vAlign w:val="center"/>
          </w:tcPr>
          <w:p w:rsidR="008E3024" w:rsidRDefault="00937A48">
            <w:pPr>
              <w:keepNext/>
              <w:keepLines/>
              <w:spacing w:after="0" w:line="240" w:lineRule="auto"/>
              <w:jc w:val="right"/>
            </w:pPr>
            <w:r>
              <w:rPr>
                <w:sz w:val="18"/>
              </w:rPr>
              <w:t>105.065,68</w:t>
            </w:r>
          </w:p>
        </w:tc>
        <w:tc>
          <w:tcPr>
            <w:tcW w:w="1860" w:type="dxa"/>
            <w:tcMar>
              <w:top w:w="0" w:type="dxa"/>
              <w:bottom w:w="0" w:type="dxa"/>
            </w:tcMar>
            <w:vAlign w:val="center"/>
          </w:tcPr>
          <w:p w:rsidR="008E3024" w:rsidRDefault="00937A48">
            <w:pPr>
              <w:keepNext/>
              <w:keepLines/>
              <w:spacing w:after="0" w:line="240" w:lineRule="auto"/>
              <w:jc w:val="right"/>
            </w:pPr>
            <w:r>
              <w:rPr>
                <w:sz w:val="18"/>
              </w:rPr>
              <w:t>121.647,91</w:t>
            </w:r>
          </w:p>
        </w:tc>
        <w:tc>
          <w:tcPr>
            <w:tcW w:w="700" w:type="dxa"/>
            <w:tcMar>
              <w:top w:w="0" w:type="dxa"/>
              <w:bottom w:w="0" w:type="dxa"/>
            </w:tcMar>
            <w:vAlign w:val="center"/>
          </w:tcPr>
          <w:p w:rsidR="008E3024" w:rsidRDefault="00937A48">
            <w:pPr>
              <w:keepNext/>
              <w:keepLines/>
              <w:spacing w:after="0" w:line="240" w:lineRule="auto"/>
              <w:jc w:val="right"/>
            </w:pPr>
            <w:r>
              <w:rPr>
                <w:sz w:val="18"/>
              </w:rPr>
              <w:t>115,8</w:t>
            </w:r>
          </w:p>
        </w:tc>
      </w:tr>
    </w:tbl>
    <w:p w:rsidR="008E3024" w:rsidRDefault="008E3024">
      <w:pPr>
        <w:spacing w:after="0"/>
      </w:pPr>
    </w:p>
    <w:p w:rsidR="008E3024" w:rsidRDefault="00937A48">
      <w:r>
        <w:t>Tekuće razdoblje prikazuje veći iznos zbog evidentiranih troškova za plaću 12/25.</w:t>
      </w:r>
    </w:p>
    <w:p w:rsidR="008E3024" w:rsidRDefault="008E3024"/>
    <w:p w:rsidR="008E3024" w:rsidRDefault="00937A48">
      <w:pPr>
        <w:keepNext/>
        <w:spacing w:line="240" w:lineRule="auto"/>
        <w:jc w:val="center"/>
      </w:pPr>
      <w:r>
        <w:rPr>
          <w:sz w:val="28"/>
        </w:rPr>
        <w:t>Bilješka 15.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8E3024">
        <w:trPr>
          <w:cantSplit/>
        </w:trPr>
        <w:tc>
          <w:tcPr>
            <w:tcW w:w="700" w:type="dxa"/>
            <w:shd w:val="clear" w:color="auto" w:fill="E7F0F9"/>
            <w:tcMar>
              <w:top w:w="0" w:type="dxa"/>
              <w:bottom w:w="0" w:type="dxa"/>
            </w:tcMar>
            <w:vAlign w:val="center"/>
          </w:tcPr>
          <w:p w:rsidR="008E3024" w:rsidRDefault="00937A48">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8E3024" w:rsidRDefault="00937A48">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8E3024" w:rsidRDefault="00937A48">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8E3024" w:rsidRDefault="00937A48">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8E3024" w:rsidRDefault="00937A48">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8E3024" w:rsidRDefault="00937A48">
            <w:pPr>
              <w:keepNext/>
              <w:keepLines/>
              <w:spacing w:after="0" w:line="240" w:lineRule="auto"/>
              <w:jc w:val="center"/>
            </w:pPr>
            <w:r>
              <w:rPr>
                <w:b/>
                <w:sz w:val="18"/>
              </w:rPr>
              <w:t>Indeks (%)</w:t>
            </w:r>
          </w:p>
        </w:tc>
      </w:tr>
      <w:tr w:rsidR="008E3024">
        <w:trPr>
          <w:cantSplit/>
          <w:trHeight w:val="560"/>
        </w:trPr>
        <w:tc>
          <w:tcPr>
            <w:tcW w:w="700" w:type="dxa"/>
            <w:tcMar>
              <w:top w:w="0" w:type="dxa"/>
              <w:bottom w:w="0" w:type="dxa"/>
            </w:tcMar>
            <w:vAlign w:val="center"/>
          </w:tcPr>
          <w:p w:rsidR="008E3024" w:rsidRDefault="00937A48">
            <w:pPr>
              <w:keepNext/>
              <w:keepLines/>
              <w:spacing w:after="0" w:line="240" w:lineRule="auto"/>
            </w:pPr>
            <w:r>
              <w:rPr>
                <w:sz w:val="18"/>
              </w:rPr>
              <w:t>321</w:t>
            </w:r>
          </w:p>
        </w:tc>
        <w:tc>
          <w:tcPr>
            <w:tcW w:w="3180" w:type="dxa"/>
            <w:tcMar>
              <w:top w:w="0" w:type="dxa"/>
              <w:bottom w:w="0" w:type="dxa"/>
            </w:tcMar>
            <w:vAlign w:val="center"/>
          </w:tcPr>
          <w:p w:rsidR="008E3024" w:rsidRDefault="00937A48">
            <w:pPr>
              <w:keepNext/>
              <w:keepLines/>
              <w:spacing w:after="0" w:line="240" w:lineRule="auto"/>
            </w:pPr>
            <w:r>
              <w:rPr>
                <w:sz w:val="18"/>
              </w:rPr>
              <w:t>Naknade troškova zaposlenima (šifre 3211 do 3214)</w:t>
            </w:r>
          </w:p>
        </w:tc>
        <w:tc>
          <w:tcPr>
            <w:tcW w:w="700" w:type="dxa"/>
            <w:tcMar>
              <w:top w:w="0" w:type="dxa"/>
              <w:bottom w:w="0" w:type="dxa"/>
            </w:tcMar>
            <w:vAlign w:val="center"/>
          </w:tcPr>
          <w:p w:rsidR="008E3024" w:rsidRDefault="00937A48">
            <w:pPr>
              <w:keepNext/>
              <w:keepLines/>
              <w:spacing w:after="0" w:line="240" w:lineRule="auto"/>
            </w:pPr>
            <w:r>
              <w:rPr>
                <w:sz w:val="18"/>
              </w:rPr>
              <w:t>321</w:t>
            </w:r>
          </w:p>
        </w:tc>
        <w:tc>
          <w:tcPr>
            <w:tcW w:w="1860" w:type="dxa"/>
            <w:tcMar>
              <w:top w:w="0" w:type="dxa"/>
              <w:bottom w:w="0" w:type="dxa"/>
            </w:tcMar>
            <w:vAlign w:val="center"/>
          </w:tcPr>
          <w:p w:rsidR="008E3024" w:rsidRDefault="00937A48">
            <w:pPr>
              <w:keepNext/>
              <w:keepLines/>
              <w:spacing w:after="0" w:line="240" w:lineRule="auto"/>
              <w:jc w:val="right"/>
            </w:pPr>
            <w:r>
              <w:rPr>
                <w:sz w:val="18"/>
              </w:rPr>
              <w:t>32.320,07</w:t>
            </w:r>
          </w:p>
        </w:tc>
        <w:tc>
          <w:tcPr>
            <w:tcW w:w="1860" w:type="dxa"/>
            <w:tcMar>
              <w:top w:w="0" w:type="dxa"/>
              <w:bottom w:w="0" w:type="dxa"/>
            </w:tcMar>
            <w:vAlign w:val="center"/>
          </w:tcPr>
          <w:p w:rsidR="008E3024" w:rsidRDefault="00937A48">
            <w:pPr>
              <w:keepNext/>
              <w:keepLines/>
              <w:spacing w:after="0" w:line="240" w:lineRule="auto"/>
              <w:jc w:val="right"/>
            </w:pPr>
            <w:r>
              <w:rPr>
                <w:sz w:val="18"/>
              </w:rPr>
              <w:t>32.647,82</w:t>
            </w:r>
          </w:p>
        </w:tc>
        <w:tc>
          <w:tcPr>
            <w:tcW w:w="700" w:type="dxa"/>
            <w:tcMar>
              <w:top w:w="0" w:type="dxa"/>
              <w:bottom w:w="0" w:type="dxa"/>
            </w:tcMar>
            <w:vAlign w:val="center"/>
          </w:tcPr>
          <w:p w:rsidR="008E3024" w:rsidRDefault="00937A48">
            <w:pPr>
              <w:keepNext/>
              <w:keepLines/>
              <w:spacing w:after="0" w:line="240" w:lineRule="auto"/>
              <w:jc w:val="right"/>
            </w:pPr>
            <w:r>
              <w:rPr>
                <w:sz w:val="18"/>
              </w:rPr>
              <w:t>101,0</w:t>
            </w:r>
          </w:p>
        </w:tc>
      </w:tr>
    </w:tbl>
    <w:p w:rsidR="008E3024" w:rsidRDefault="008E3024">
      <w:pPr>
        <w:spacing w:after="0"/>
      </w:pPr>
    </w:p>
    <w:p w:rsidR="008E3024" w:rsidRDefault="00937A48" w:rsidP="00937A48">
      <w:pPr>
        <w:jc w:val="both"/>
      </w:pPr>
      <w:r>
        <w:t>Isplaćene dnevnice i troškovi za prijevoz na službenom putu, plaćeno polaganje ispita prve pomoći (3 zaposlenika) te polaganje ispita higijenskog minimuma (kuharica).</w:t>
      </w:r>
    </w:p>
    <w:p w:rsidR="008E3024" w:rsidRDefault="008E3024"/>
    <w:p w:rsidR="008E3024" w:rsidRDefault="00937A48">
      <w:pPr>
        <w:keepNext/>
        <w:spacing w:line="240" w:lineRule="auto"/>
        <w:jc w:val="center"/>
      </w:pPr>
      <w:r>
        <w:rPr>
          <w:sz w:val="28"/>
        </w:rPr>
        <w:lastRenderedPageBreak/>
        <w:t>Bilješka 16.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8E3024">
        <w:trPr>
          <w:cantSplit/>
        </w:trPr>
        <w:tc>
          <w:tcPr>
            <w:tcW w:w="700" w:type="dxa"/>
            <w:shd w:val="clear" w:color="auto" w:fill="E7F0F9"/>
            <w:tcMar>
              <w:top w:w="0" w:type="dxa"/>
              <w:bottom w:w="0" w:type="dxa"/>
            </w:tcMar>
            <w:vAlign w:val="center"/>
          </w:tcPr>
          <w:p w:rsidR="008E3024" w:rsidRDefault="00937A48">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8E3024" w:rsidRDefault="00937A48">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8E3024" w:rsidRDefault="00937A48">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8E3024" w:rsidRDefault="00937A48">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8E3024" w:rsidRDefault="00937A48">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8E3024" w:rsidRDefault="00937A48">
            <w:pPr>
              <w:keepNext/>
              <w:keepLines/>
              <w:spacing w:after="0" w:line="240" w:lineRule="auto"/>
              <w:jc w:val="center"/>
            </w:pPr>
            <w:r>
              <w:rPr>
                <w:b/>
                <w:sz w:val="18"/>
              </w:rPr>
              <w:t>Indeks (%)</w:t>
            </w:r>
          </w:p>
        </w:tc>
      </w:tr>
      <w:tr w:rsidR="008E3024">
        <w:trPr>
          <w:cantSplit/>
          <w:trHeight w:val="560"/>
        </w:trPr>
        <w:tc>
          <w:tcPr>
            <w:tcW w:w="700" w:type="dxa"/>
            <w:tcMar>
              <w:top w:w="0" w:type="dxa"/>
              <w:bottom w:w="0" w:type="dxa"/>
            </w:tcMar>
            <w:vAlign w:val="center"/>
          </w:tcPr>
          <w:p w:rsidR="008E3024" w:rsidRDefault="00937A48">
            <w:pPr>
              <w:keepNext/>
              <w:keepLines/>
              <w:spacing w:after="0" w:line="240" w:lineRule="auto"/>
            </w:pPr>
            <w:r>
              <w:rPr>
                <w:sz w:val="18"/>
              </w:rPr>
              <w:t>3212</w:t>
            </w:r>
          </w:p>
        </w:tc>
        <w:tc>
          <w:tcPr>
            <w:tcW w:w="3180" w:type="dxa"/>
            <w:tcMar>
              <w:top w:w="0" w:type="dxa"/>
              <w:bottom w:w="0" w:type="dxa"/>
            </w:tcMar>
            <w:vAlign w:val="center"/>
          </w:tcPr>
          <w:p w:rsidR="008E3024" w:rsidRDefault="00937A48">
            <w:pPr>
              <w:keepNext/>
              <w:keepLines/>
              <w:spacing w:after="0" w:line="240" w:lineRule="auto"/>
            </w:pPr>
            <w:r>
              <w:rPr>
                <w:sz w:val="18"/>
              </w:rPr>
              <w:t>Naknade za prijevoz, za rad na terenu i odvojeni život</w:t>
            </w:r>
          </w:p>
        </w:tc>
        <w:tc>
          <w:tcPr>
            <w:tcW w:w="700" w:type="dxa"/>
            <w:tcMar>
              <w:top w:w="0" w:type="dxa"/>
              <w:bottom w:w="0" w:type="dxa"/>
            </w:tcMar>
            <w:vAlign w:val="center"/>
          </w:tcPr>
          <w:p w:rsidR="008E3024" w:rsidRDefault="00937A48">
            <w:pPr>
              <w:keepNext/>
              <w:keepLines/>
              <w:spacing w:after="0" w:line="240" w:lineRule="auto"/>
            </w:pPr>
            <w:r>
              <w:rPr>
                <w:sz w:val="18"/>
              </w:rPr>
              <w:t>3212</w:t>
            </w:r>
          </w:p>
        </w:tc>
        <w:tc>
          <w:tcPr>
            <w:tcW w:w="1860" w:type="dxa"/>
            <w:tcMar>
              <w:top w:w="0" w:type="dxa"/>
              <w:bottom w:w="0" w:type="dxa"/>
            </w:tcMar>
            <w:vAlign w:val="center"/>
          </w:tcPr>
          <w:p w:rsidR="008E3024" w:rsidRDefault="00937A48">
            <w:pPr>
              <w:keepNext/>
              <w:keepLines/>
              <w:spacing w:after="0" w:line="240" w:lineRule="auto"/>
              <w:jc w:val="right"/>
            </w:pPr>
            <w:r>
              <w:rPr>
                <w:sz w:val="18"/>
              </w:rPr>
              <w:t>28.316,63</w:t>
            </w:r>
          </w:p>
        </w:tc>
        <w:tc>
          <w:tcPr>
            <w:tcW w:w="1860" w:type="dxa"/>
            <w:tcMar>
              <w:top w:w="0" w:type="dxa"/>
              <w:bottom w:w="0" w:type="dxa"/>
            </w:tcMar>
            <w:vAlign w:val="center"/>
          </w:tcPr>
          <w:p w:rsidR="008E3024" w:rsidRDefault="00937A48">
            <w:pPr>
              <w:keepNext/>
              <w:keepLines/>
              <w:spacing w:after="0" w:line="240" w:lineRule="auto"/>
              <w:jc w:val="right"/>
            </w:pPr>
            <w:r>
              <w:rPr>
                <w:sz w:val="18"/>
              </w:rPr>
              <w:t>30.187,91</w:t>
            </w:r>
          </w:p>
        </w:tc>
        <w:tc>
          <w:tcPr>
            <w:tcW w:w="700" w:type="dxa"/>
            <w:tcMar>
              <w:top w:w="0" w:type="dxa"/>
              <w:bottom w:w="0" w:type="dxa"/>
            </w:tcMar>
            <w:vAlign w:val="center"/>
          </w:tcPr>
          <w:p w:rsidR="008E3024" w:rsidRDefault="00937A48">
            <w:pPr>
              <w:keepNext/>
              <w:keepLines/>
              <w:spacing w:after="0" w:line="240" w:lineRule="auto"/>
              <w:jc w:val="right"/>
            </w:pPr>
            <w:r>
              <w:rPr>
                <w:sz w:val="18"/>
              </w:rPr>
              <w:t>106,6</w:t>
            </w:r>
          </w:p>
        </w:tc>
      </w:tr>
    </w:tbl>
    <w:p w:rsidR="008E3024" w:rsidRDefault="008E3024">
      <w:pPr>
        <w:spacing w:after="0"/>
      </w:pPr>
    </w:p>
    <w:p w:rsidR="008E3024" w:rsidRDefault="00937A48">
      <w:r>
        <w:t>Tekuće razdoblje prikazuje veći iznos zbog evidentiranih troškova za plaću 12/25.</w:t>
      </w:r>
    </w:p>
    <w:p w:rsidR="008E3024" w:rsidRDefault="008E3024"/>
    <w:p w:rsidR="008E3024" w:rsidRDefault="00937A48">
      <w:pPr>
        <w:keepNext/>
        <w:spacing w:line="240" w:lineRule="auto"/>
        <w:jc w:val="center"/>
      </w:pPr>
      <w:r>
        <w:rPr>
          <w:sz w:val="28"/>
        </w:rPr>
        <w:t>Bilješka 17.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8E3024">
        <w:trPr>
          <w:cantSplit/>
        </w:trPr>
        <w:tc>
          <w:tcPr>
            <w:tcW w:w="700" w:type="dxa"/>
            <w:shd w:val="clear" w:color="auto" w:fill="E7F0F9"/>
            <w:tcMar>
              <w:top w:w="0" w:type="dxa"/>
              <w:bottom w:w="0" w:type="dxa"/>
            </w:tcMar>
            <w:vAlign w:val="center"/>
          </w:tcPr>
          <w:p w:rsidR="008E3024" w:rsidRDefault="00937A48">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8E3024" w:rsidRDefault="00937A48">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8E3024" w:rsidRDefault="00937A48">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8E3024" w:rsidRDefault="00937A48">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8E3024" w:rsidRDefault="00937A48">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8E3024" w:rsidRDefault="00937A48">
            <w:pPr>
              <w:keepNext/>
              <w:keepLines/>
              <w:spacing w:after="0" w:line="240" w:lineRule="auto"/>
              <w:jc w:val="center"/>
            </w:pPr>
            <w:r>
              <w:rPr>
                <w:b/>
                <w:sz w:val="18"/>
              </w:rPr>
              <w:t>Indeks (%)</w:t>
            </w:r>
          </w:p>
        </w:tc>
      </w:tr>
      <w:tr w:rsidR="008E3024">
        <w:trPr>
          <w:cantSplit/>
          <w:trHeight w:val="560"/>
        </w:trPr>
        <w:tc>
          <w:tcPr>
            <w:tcW w:w="700" w:type="dxa"/>
            <w:tcMar>
              <w:top w:w="0" w:type="dxa"/>
              <w:bottom w:w="0" w:type="dxa"/>
            </w:tcMar>
            <w:vAlign w:val="center"/>
          </w:tcPr>
          <w:p w:rsidR="008E3024" w:rsidRDefault="00937A48">
            <w:pPr>
              <w:keepNext/>
              <w:keepLines/>
              <w:spacing w:after="0" w:line="240" w:lineRule="auto"/>
            </w:pPr>
            <w:r>
              <w:rPr>
                <w:sz w:val="18"/>
              </w:rPr>
              <w:t>3221</w:t>
            </w:r>
          </w:p>
        </w:tc>
        <w:tc>
          <w:tcPr>
            <w:tcW w:w="3180" w:type="dxa"/>
            <w:tcMar>
              <w:top w:w="0" w:type="dxa"/>
              <w:bottom w:w="0" w:type="dxa"/>
            </w:tcMar>
            <w:vAlign w:val="center"/>
          </w:tcPr>
          <w:p w:rsidR="008E3024" w:rsidRDefault="00937A48">
            <w:pPr>
              <w:keepNext/>
              <w:keepLines/>
              <w:spacing w:after="0" w:line="240" w:lineRule="auto"/>
            </w:pPr>
            <w:r>
              <w:rPr>
                <w:sz w:val="18"/>
              </w:rPr>
              <w:t>Uredski materijal i ostali materijalni rashodi</w:t>
            </w:r>
          </w:p>
        </w:tc>
        <w:tc>
          <w:tcPr>
            <w:tcW w:w="700" w:type="dxa"/>
            <w:tcMar>
              <w:top w:w="0" w:type="dxa"/>
              <w:bottom w:w="0" w:type="dxa"/>
            </w:tcMar>
            <w:vAlign w:val="center"/>
          </w:tcPr>
          <w:p w:rsidR="008E3024" w:rsidRDefault="00937A48">
            <w:pPr>
              <w:keepNext/>
              <w:keepLines/>
              <w:spacing w:after="0" w:line="240" w:lineRule="auto"/>
            </w:pPr>
            <w:r>
              <w:rPr>
                <w:sz w:val="18"/>
              </w:rPr>
              <w:t>3221</w:t>
            </w:r>
          </w:p>
        </w:tc>
        <w:tc>
          <w:tcPr>
            <w:tcW w:w="1860" w:type="dxa"/>
            <w:tcMar>
              <w:top w:w="0" w:type="dxa"/>
              <w:bottom w:w="0" w:type="dxa"/>
            </w:tcMar>
            <w:vAlign w:val="center"/>
          </w:tcPr>
          <w:p w:rsidR="008E3024" w:rsidRDefault="00937A48">
            <w:pPr>
              <w:keepNext/>
              <w:keepLines/>
              <w:spacing w:after="0" w:line="240" w:lineRule="auto"/>
              <w:jc w:val="right"/>
            </w:pPr>
            <w:r>
              <w:rPr>
                <w:sz w:val="18"/>
              </w:rPr>
              <w:t>8.994,91</w:t>
            </w:r>
          </w:p>
        </w:tc>
        <w:tc>
          <w:tcPr>
            <w:tcW w:w="1860" w:type="dxa"/>
            <w:tcMar>
              <w:top w:w="0" w:type="dxa"/>
              <w:bottom w:w="0" w:type="dxa"/>
            </w:tcMar>
            <w:vAlign w:val="center"/>
          </w:tcPr>
          <w:p w:rsidR="008E3024" w:rsidRDefault="00937A48">
            <w:pPr>
              <w:keepNext/>
              <w:keepLines/>
              <w:spacing w:after="0" w:line="240" w:lineRule="auto"/>
              <w:jc w:val="right"/>
            </w:pPr>
            <w:r>
              <w:rPr>
                <w:sz w:val="18"/>
              </w:rPr>
              <w:t>9.563,47</w:t>
            </w:r>
          </w:p>
        </w:tc>
        <w:tc>
          <w:tcPr>
            <w:tcW w:w="700" w:type="dxa"/>
            <w:tcMar>
              <w:top w:w="0" w:type="dxa"/>
              <w:bottom w:w="0" w:type="dxa"/>
            </w:tcMar>
            <w:vAlign w:val="center"/>
          </w:tcPr>
          <w:p w:rsidR="008E3024" w:rsidRDefault="00937A48">
            <w:pPr>
              <w:keepNext/>
              <w:keepLines/>
              <w:spacing w:after="0" w:line="240" w:lineRule="auto"/>
              <w:jc w:val="right"/>
            </w:pPr>
            <w:r>
              <w:rPr>
                <w:sz w:val="18"/>
              </w:rPr>
              <w:t>106,3</w:t>
            </w:r>
          </w:p>
        </w:tc>
      </w:tr>
    </w:tbl>
    <w:p w:rsidR="008E3024" w:rsidRDefault="008E3024">
      <w:pPr>
        <w:spacing w:after="0"/>
      </w:pPr>
    </w:p>
    <w:p w:rsidR="008E3024" w:rsidRDefault="00937A48" w:rsidP="00937A48">
      <w:pPr>
        <w:jc w:val="both"/>
      </w:pPr>
      <w:r>
        <w:t>Uredski materijal i materijal za redovno poslovanje i nastavu, nova nabava materijala i sredstava potrebnih za provođenje projekata odobrenih od strane MZO.</w:t>
      </w:r>
    </w:p>
    <w:p w:rsidR="008E3024" w:rsidRDefault="008E3024"/>
    <w:p w:rsidR="008E3024" w:rsidRDefault="00937A48">
      <w:pPr>
        <w:keepNext/>
        <w:spacing w:line="240" w:lineRule="auto"/>
        <w:jc w:val="center"/>
      </w:pPr>
      <w:r>
        <w:rPr>
          <w:sz w:val="28"/>
        </w:rPr>
        <w:t>Bilješka 18.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8E3024">
        <w:trPr>
          <w:cantSplit/>
        </w:trPr>
        <w:tc>
          <w:tcPr>
            <w:tcW w:w="700" w:type="dxa"/>
            <w:shd w:val="clear" w:color="auto" w:fill="E7F0F9"/>
            <w:tcMar>
              <w:top w:w="0" w:type="dxa"/>
              <w:bottom w:w="0" w:type="dxa"/>
            </w:tcMar>
            <w:vAlign w:val="center"/>
          </w:tcPr>
          <w:p w:rsidR="008E3024" w:rsidRDefault="00937A48">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8E3024" w:rsidRDefault="00937A48">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8E3024" w:rsidRDefault="00937A48">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8E3024" w:rsidRDefault="00937A48">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8E3024" w:rsidRDefault="00937A48">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8E3024" w:rsidRDefault="00937A48">
            <w:pPr>
              <w:keepNext/>
              <w:keepLines/>
              <w:spacing w:after="0" w:line="240" w:lineRule="auto"/>
              <w:jc w:val="center"/>
            </w:pPr>
            <w:r>
              <w:rPr>
                <w:b/>
                <w:sz w:val="18"/>
              </w:rPr>
              <w:t>Indeks (%)</w:t>
            </w:r>
          </w:p>
        </w:tc>
      </w:tr>
      <w:tr w:rsidR="008E3024">
        <w:trPr>
          <w:cantSplit/>
          <w:trHeight w:val="560"/>
        </w:trPr>
        <w:tc>
          <w:tcPr>
            <w:tcW w:w="700" w:type="dxa"/>
            <w:tcMar>
              <w:top w:w="0" w:type="dxa"/>
              <w:bottom w:w="0" w:type="dxa"/>
            </w:tcMar>
            <w:vAlign w:val="center"/>
          </w:tcPr>
          <w:p w:rsidR="008E3024" w:rsidRDefault="00937A48">
            <w:pPr>
              <w:keepNext/>
              <w:keepLines/>
              <w:spacing w:after="0" w:line="240" w:lineRule="auto"/>
            </w:pPr>
            <w:r>
              <w:rPr>
                <w:sz w:val="18"/>
              </w:rPr>
              <w:t>3222</w:t>
            </w:r>
          </w:p>
        </w:tc>
        <w:tc>
          <w:tcPr>
            <w:tcW w:w="3180" w:type="dxa"/>
            <w:tcMar>
              <w:top w:w="0" w:type="dxa"/>
              <w:bottom w:w="0" w:type="dxa"/>
            </w:tcMar>
            <w:vAlign w:val="center"/>
          </w:tcPr>
          <w:p w:rsidR="008E3024" w:rsidRDefault="00937A48">
            <w:pPr>
              <w:keepNext/>
              <w:keepLines/>
              <w:spacing w:after="0" w:line="240" w:lineRule="auto"/>
            </w:pPr>
            <w:r>
              <w:rPr>
                <w:sz w:val="18"/>
              </w:rPr>
              <w:t>Materijal i sirovine</w:t>
            </w:r>
          </w:p>
        </w:tc>
        <w:tc>
          <w:tcPr>
            <w:tcW w:w="700" w:type="dxa"/>
            <w:tcMar>
              <w:top w:w="0" w:type="dxa"/>
              <w:bottom w:w="0" w:type="dxa"/>
            </w:tcMar>
            <w:vAlign w:val="center"/>
          </w:tcPr>
          <w:p w:rsidR="008E3024" w:rsidRDefault="00937A48">
            <w:pPr>
              <w:keepNext/>
              <w:keepLines/>
              <w:spacing w:after="0" w:line="240" w:lineRule="auto"/>
            </w:pPr>
            <w:r>
              <w:rPr>
                <w:sz w:val="18"/>
              </w:rPr>
              <w:t>3222</w:t>
            </w:r>
          </w:p>
        </w:tc>
        <w:tc>
          <w:tcPr>
            <w:tcW w:w="1860" w:type="dxa"/>
            <w:tcMar>
              <w:top w:w="0" w:type="dxa"/>
              <w:bottom w:w="0" w:type="dxa"/>
            </w:tcMar>
            <w:vAlign w:val="center"/>
          </w:tcPr>
          <w:p w:rsidR="008E3024" w:rsidRDefault="00937A48">
            <w:pPr>
              <w:keepNext/>
              <w:keepLines/>
              <w:spacing w:after="0" w:line="240" w:lineRule="auto"/>
              <w:jc w:val="right"/>
            </w:pPr>
            <w:r>
              <w:rPr>
                <w:sz w:val="18"/>
              </w:rPr>
              <w:t>39.723,78</w:t>
            </w:r>
          </w:p>
        </w:tc>
        <w:tc>
          <w:tcPr>
            <w:tcW w:w="1860" w:type="dxa"/>
            <w:tcMar>
              <w:top w:w="0" w:type="dxa"/>
              <w:bottom w:w="0" w:type="dxa"/>
            </w:tcMar>
            <w:vAlign w:val="center"/>
          </w:tcPr>
          <w:p w:rsidR="008E3024" w:rsidRDefault="00937A48">
            <w:pPr>
              <w:keepNext/>
              <w:keepLines/>
              <w:spacing w:after="0" w:line="240" w:lineRule="auto"/>
              <w:jc w:val="right"/>
            </w:pPr>
            <w:r>
              <w:rPr>
                <w:sz w:val="18"/>
              </w:rPr>
              <w:t>33.614,07</w:t>
            </w:r>
          </w:p>
        </w:tc>
        <w:tc>
          <w:tcPr>
            <w:tcW w:w="700" w:type="dxa"/>
            <w:tcMar>
              <w:top w:w="0" w:type="dxa"/>
              <w:bottom w:w="0" w:type="dxa"/>
            </w:tcMar>
            <w:vAlign w:val="center"/>
          </w:tcPr>
          <w:p w:rsidR="008E3024" w:rsidRDefault="00937A48">
            <w:pPr>
              <w:keepNext/>
              <w:keepLines/>
              <w:spacing w:after="0" w:line="240" w:lineRule="auto"/>
              <w:jc w:val="right"/>
            </w:pPr>
            <w:r>
              <w:rPr>
                <w:sz w:val="18"/>
              </w:rPr>
              <w:t>84,6</w:t>
            </w:r>
          </w:p>
        </w:tc>
      </w:tr>
    </w:tbl>
    <w:p w:rsidR="008E3024" w:rsidRDefault="008E3024">
      <w:pPr>
        <w:spacing w:after="0"/>
      </w:pPr>
    </w:p>
    <w:p w:rsidR="008E3024" w:rsidRDefault="00937A48" w:rsidP="00937A48">
      <w:pPr>
        <w:jc w:val="both"/>
      </w:pPr>
      <w:r>
        <w:t>U prethodnom razdoblju bila je evidentirana nabava pomagala za nastavu TZK, dok su u tekućem razdoblju iskazani samo troškovi prehrane i redovnih materijala za potrebe nastave, uz novu nabavu materijala i sredstava potrebnih za provođenje projekata odobrenih od strane MZO.</w:t>
      </w:r>
    </w:p>
    <w:p w:rsidR="008E3024" w:rsidRDefault="008E3024"/>
    <w:p w:rsidR="008E3024" w:rsidRDefault="00937A48">
      <w:pPr>
        <w:keepNext/>
        <w:spacing w:line="240" w:lineRule="auto"/>
        <w:jc w:val="center"/>
      </w:pPr>
      <w:r>
        <w:rPr>
          <w:sz w:val="28"/>
        </w:rPr>
        <w:t>Bilješka 19.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8E3024">
        <w:trPr>
          <w:cantSplit/>
        </w:trPr>
        <w:tc>
          <w:tcPr>
            <w:tcW w:w="700" w:type="dxa"/>
            <w:shd w:val="clear" w:color="auto" w:fill="E7F0F9"/>
            <w:tcMar>
              <w:top w:w="0" w:type="dxa"/>
              <w:bottom w:w="0" w:type="dxa"/>
            </w:tcMar>
            <w:vAlign w:val="center"/>
          </w:tcPr>
          <w:p w:rsidR="008E3024" w:rsidRDefault="00937A48">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8E3024" w:rsidRDefault="00937A48">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8E3024" w:rsidRDefault="00937A48">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8E3024" w:rsidRDefault="00937A48">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8E3024" w:rsidRDefault="00937A48">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8E3024" w:rsidRDefault="00937A48">
            <w:pPr>
              <w:keepNext/>
              <w:keepLines/>
              <w:spacing w:after="0" w:line="240" w:lineRule="auto"/>
              <w:jc w:val="center"/>
            </w:pPr>
            <w:r>
              <w:rPr>
                <w:b/>
                <w:sz w:val="18"/>
              </w:rPr>
              <w:t>Indeks (%)</w:t>
            </w:r>
          </w:p>
        </w:tc>
      </w:tr>
      <w:tr w:rsidR="008E3024">
        <w:trPr>
          <w:cantSplit/>
          <w:trHeight w:val="560"/>
        </w:trPr>
        <w:tc>
          <w:tcPr>
            <w:tcW w:w="700" w:type="dxa"/>
            <w:tcMar>
              <w:top w:w="0" w:type="dxa"/>
              <w:bottom w:w="0" w:type="dxa"/>
            </w:tcMar>
            <w:vAlign w:val="center"/>
          </w:tcPr>
          <w:p w:rsidR="008E3024" w:rsidRDefault="00937A48">
            <w:pPr>
              <w:keepNext/>
              <w:keepLines/>
              <w:spacing w:after="0" w:line="240" w:lineRule="auto"/>
            </w:pPr>
            <w:r>
              <w:rPr>
                <w:sz w:val="18"/>
              </w:rPr>
              <w:t>3223</w:t>
            </w:r>
          </w:p>
        </w:tc>
        <w:tc>
          <w:tcPr>
            <w:tcW w:w="3180" w:type="dxa"/>
            <w:tcMar>
              <w:top w:w="0" w:type="dxa"/>
              <w:bottom w:w="0" w:type="dxa"/>
            </w:tcMar>
            <w:vAlign w:val="center"/>
          </w:tcPr>
          <w:p w:rsidR="008E3024" w:rsidRDefault="00937A48">
            <w:pPr>
              <w:keepNext/>
              <w:keepLines/>
              <w:spacing w:after="0" w:line="240" w:lineRule="auto"/>
            </w:pPr>
            <w:r>
              <w:rPr>
                <w:sz w:val="18"/>
              </w:rPr>
              <w:t>Energija</w:t>
            </w:r>
          </w:p>
        </w:tc>
        <w:tc>
          <w:tcPr>
            <w:tcW w:w="700" w:type="dxa"/>
            <w:tcMar>
              <w:top w:w="0" w:type="dxa"/>
              <w:bottom w:w="0" w:type="dxa"/>
            </w:tcMar>
            <w:vAlign w:val="center"/>
          </w:tcPr>
          <w:p w:rsidR="008E3024" w:rsidRDefault="00937A48">
            <w:pPr>
              <w:keepNext/>
              <w:keepLines/>
              <w:spacing w:after="0" w:line="240" w:lineRule="auto"/>
            </w:pPr>
            <w:r>
              <w:rPr>
                <w:sz w:val="18"/>
              </w:rPr>
              <w:t>3223</w:t>
            </w:r>
          </w:p>
        </w:tc>
        <w:tc>
          <w:tcPr>
            <w:tcW w:w="1860" w:type="dxa"/>
            <w:tcMar>
              <w:top w:w="0" w:type="dxa"/>
              <w:bottom w:w="0" w:type="dxa"/>
            </w:tcMar>
            <w:vAlign w:val="center"/>
          </w:tcPr>
          <w:p w:rsidR="008E3024" w:rsidRDefault="00937A48">
            <w:pPr>
              <w:keepNext/>
              <w:keepLines/>
              <w:spacing w:after="0" w:line="240" w:lineRule="auto"/>
              <w:jc w:val="right"/>
            </w:pPr>
            <w:r>
              <w:rPr>
                <w:sz w:val="18"/>
              </w:rPr>
              <w:t>25.812,76</w:t>
            </w:r>
          </w:p>
        </w:tc>
        <w:tc>
          <w:tcPr>
            <w:tcW w:w="1860" w:type="dxa"/>
            <w:tcMar>
              <w:top w:w="0" w:type="dxa"/>
              <w:bottom w:w="0" w:type="dxa"/>
            </w:tcMar>
            <w:vAlign w:val="center"/>
          </w:tcPr>
          <w:p w:rsidR="008E3024" w:rsidRDefault="00937A48">
            <w:pPr>
              <w:keepNext/>
              <w:keepLines/>
              <w:spacing w:after="0" w:line="240" w:lineRule="auto"/>
              <w:jc w:val="right"/>
            </w:pPr>
            <w:r>
              <w:rPr>
                <w:sz w:val="18"/>
              </w:rPr>
              <w:t>19.605,36</w:t>
            </w:r>
          </w:p>
        </w:tc>
        <w:tc>
          <w:tcPr>
            <w:tcW w:w="700" w:type="dxa"/>
            <w:tcMar>
              <w:top w:w="0" w:type="dxa"/>
              <w:bottom w:w="0" w:type="dxa"/>
            </w:tcMar>
            <w:vAlign w:val="center"/>
          </w:tcPr>
          <w:p w:rsidR="008E3024" w:rsidRDefault="00937A48">
            <w:pPr>
              <w:keepNext/>
              <w:keepLines/>
              <w:spacing w:after="0" w:line="240" w:lineRule="auto"/>
              <w:jc w:val="right"/>
            </w:pPr>
            <w:r>
              <w:rPr>
                <w:sz w:val="18"/>
              </w:rPr>
              <w:t>76,0</w:t>
            </w:r>
          </w:p>
        </w:tc>
      </w:tr>
    </w:tbl>
    <w:p w:rsidR="008E3024" w:rsidRDefault="008E3024">
      <w:pPr>
        <w:spacing w:after="0"/>
      </w:pPr>
    </w:p>
    <w:p w:rsidR="008E3024" w:rsidRDefault="00937A48" w:rsidP="00937A48">
      <w:pPr>
        <w:jc w:val="both"/>
      </w:pPr>
      <w:r>
        <w:t>U proteklom razdoblju veći rashodi zbog nepravovremeno dostavljenih računa za potrošnju plina iz 2022. i 2023. godine.</w:t>
      </w:r>
    </w:p>
    <w:p w:rsidR="008E3024" w:rsidRDefault="008E3024"/>
    <w:p w:rsidR="008E3024" w:rsidRDefault="00937A48">
      <w:pPr>
        <w:keepNext/>
        <w:spacing w:line="240" w:lineRule="auto"/>
        <w:jc w:val="center"/>
      </w:pPr>
      <w:r>
        <w:rPr>
          <w:sz w:val="28"/>
        </w:rPr>
        <w:lastRenderedPageBreak/>
        <w:t>Bilješka 20.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8E3024">
        <w:trPr>
          <w:cantSplit/>
        </w:trPr>
        <w:tc>
          <w:tcPr>
            <w:tcW w:w="700" w:type="dxa"/>
            <w:shd w:val="clear" w:color="auto" w:fill="E7F0F9"/>
            <w:tcMar>
              <w:top w:w="0" w:type="dxa"/>
              <w:bottom w:w="0" w:type="dxa"/>
            </w:tcMar>
            <w:vAlign w:val="center"/>
          </w:tcPr>
          <w:p w:rsidR="008E3024" w:rsidRDefault="00937A48">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8E3024" w:rsidRDefault="00937A48">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8E3024" w:rsidRDefault="00937A48">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8E3024" w:rsidRDefault="00937A48">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8E3024" w:rsidRDefault="00937A48">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8E3024" w:rsidRDefault="00937A48">
            <w:pPr>
              <w:keepNext/>
              <w:keepLines/>
              <w:spacing w:after="0" w:line="240" w:lineRule="auto"/>
              <w:jc w:val="center"/>
            </w:pPr>
            <w:r>
              <w:rPr>
                <w:b/>
                <w:sz w:val="18"/>
              </w:rPr>
              <w:t>Indeks (%)</w:t>
            </w:r>
          </w:p>
        </w:tc>
      </w:tr>
      <w:tr w:rsidR="008E3024">
        <w:trPr>
          <w:cantSplit/>
          <w:trHeight w:val="560"/>
        </w:trPr>
        <w:tc>
          <w:tcPr>
            <w:tcW w:w="700" w:type="dxa"/>
            <w:tcMar>
              <w:top w:w="0" w:type="dxa"/>
              <w:bottom w:w="0" w:type="dxa"/>
            </w:tcMar>
            <w:vAlign w:val="center"/>
          </w:tcPr>
          <w:p w:rsidR="008E3024" w:rsidRDefault="00937A48">
            <w:pPr>
              <w:keepNext/>
              <w:keepLines/>
              <w:spacing w:after="0" w:line="240" w:lineRule="auto"/>
            </w:pPr>
            <w:r>
              <w:rPr>
                <w:sz w:val="18"/>
              </w:rPr>
              <w:t>3225</w:t>
            </w:r>
          </w:p>
        </w:tc>
        <w:tc>
          <w:tcPr>
            <w:tcW w:w="3180" w:type="dxa"/>
            <w:tcMar>
              <w:top w:w="0" w:type="dxa"/>
              <w:bottom w:w="0" w:type="dxa"/>
            </w:tcMar>
            <w:vAlign w:val="center"/>
          </w:tcPr>
          <w:p w:rsidR="008E3024" w:rsidRDefault="00937A48">
            <w:pPr>
              <w:keepNext/>
              <w:keepLines/>
              <w:spacing w:after="0" w:line="240" w:lineRule="auto"/>
            </w:pPr>
            <w:r>
              <w:rPr>
                <w:sz w:val="18"/>
              </w:rPr>
              <w:t xml:space="preserve">Sitni inventar i </w:t>
            </w:r>
            <w:proofErr w:type="spellStart"/>
            <w:r>
              <w:rPr>
                <w:sz w:val="18"/>
              </w:rPr>
              <w:t>autogume</w:t>
            </w:r>
            <w:proofErr w:type="spellEnd"/>
          </w:p>
        </w:tc>
        <w:tc>
          <w:tcPr>
            <w:tcW w:w="700" w:type="dxa"/>
            <w:tcMar>
              <w:top w:w="0" w:type="dxa"/>
              <w:bottom w:w="0" w:type="dxa"/>
            </w:tcMar>
            <w:vAlign w:val="center"/>
          </w:tcPr>
          <w:p w:rsidR="008E3024" w:rsidRDefault="00937A48">
            <w:pPr>
              <w:keepNext/>
              <w:keepLines/>
              <w:spacing w:after="0" w:line="240" w:lineRule="auto"/>
            </w:pPr>
            <w:r>
              <w:rPr>
                <w:sz w:val="18"/>
              </w:rPr>
              <w:t>3225</w:t>
            </w:r>
          </w:p>
        </w:tc>
        <w:tc>
          <w:tcPr>
            <w:tcW w:w="1860" w:type="dxa"/>
            <w:tcMar>
              <w:top w:w="0" w:type="dxa"/>
              <w:bottom w:w="0" w:type="dxa"/>
            </w:tcMar>
            <w:vAlign w:val="center"/>
          </w:tcPr>
          <w:p w:rsidR="008E3024" w:rsidRDefault="00937A48">
            <w:pPr>
              <w:keepNext/>
              <w:keepLines/>
              <w:spacing w:after="0" w:line="240" w:lineRule="auto"/>
              <w:jc w:val="right"/>
            </w:pPr>
            <w:r>
              <w:rPr>
                <w:sz w:val="18"/>
              </w:rPr>
              <w:t>1.779,44</w:t>
            </w:r>
          </w:p>
        </w:tc>
        <w:tc>
          <w:tcPr>
            <w:tcW w:w="1860" w:type="dxa"/>
            <w:tcMar>
              <w:top w:w="0" w:type="dxa"/>
              <w:bottom w:w="0" w:type="dxa"/>
            </w:tcMar>
            <w:vAlign w:val="center"/>
          </w:tcPr>
          <w:p w:rsidR="008E3024" w:rsidRDefault="00937A48">
            <w:pPr>
              <w:keepNext/>
              <w:keepLines/>
              <w:spacing w:after="0" w:line="240" w:lineRule="auto"/>
              <w:jc w:val="right"/>
            </w:pPr>
            <w:r>
              <w:rPr>
                <w:sz w:val="18"/>
              </w:rPr>
              <w:t>1.873,07</w:t>
            </w:r>
          </w:p>
        </w:tc>
        <w:tc>
          <w:tcPr>
            <w:tcW w:w="700" w:type="dxa"/>
            <w:tcMar>
              <w:top w:w="0" w:type="dxa"/>
              <w:bottom w:w="0" w:type="dxa"/>
            </w:tcMar>
            <w:vAlign w:val="center"/>
          </w:tcPr>
          <w:p w:rsidR="008E3024" w:rsidRDefault="00937A48">
            <w:pPr>
              <w:keepNext/>
              <w:keepLines/>
              <w:spacing w:after="0" w:line="240" w:lineRule="auto"/>
              <w:jc w:val="right"/>
            </w:pPr>
            <w:r>
              <w:rPr>
                <w:sz w:val="18"/>
              </w:rPr>
              <w:t>105,3</w:t>
            </w:r>
          </w:p>
        </w:tc>
      </w:tr>
    </w:tbl>
    <w:p w:rsidR="008E3024" w:rsidRDefault="008E3024">
      <w:pPr>
        <w:spacing w:after="0"/>
      </w:pPr>
    </w:p>
    <w:p w:rsidR="008E3024" w:rsidRDefault="00937A48" w:rsidP="00937A48">
      <w:pPr>
        <w:jc w:val="both"/>
      </w:pPr>
      <w:r>
        <w:t>U sklopu učeničkih projekata i donacija nabavljeni fotoaparat, printer, rezač papira, bijela ploča i trosjedi.</w:t>
      </w:r>
    </w:p>
    <w:p w:rsidR="008E3024" w:rsidRDefault="008E3024"/>
    <w:p w:rsidR="008E3024" w:rsidRDefault="00937A48">
      <w:pPr>
        <w:keepNext/>
        <w:spacing w:line="240" w:lineRule="auto"/>
        <w:jc w:val="center"/>
      </w:pPr>
      <w:r>
        <w:rPr>
          <w:sz w:val="28"/>
        </w:rPr>
        <w:t>Bilješka 21.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8E3024">
        <w:trPr>
          <w:cantSplit/>
        </w:trPr>
        <w:tc>
          <w:tcPr>
            <w:tcW w:w="700" w:type="dxa"/>
            <w:shd w:val="clear" w:color="auto" w:fill="E7F0F9"/>
            <w:tcMar>
              <w:top w:w="0" w:type="dxa"/>
              <w:bottom w:w="0" w:type="dxa"/>
            </w:tcMar>
            <w:vAlign w:val="center"/>
          </w:tcPr>
          <w:p w:rsidR="008E3024" w:rsidRDefault="00937A48">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8E3024" w:rsidRDefault="00937A48">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8E3024" w:rsidRDefault="00937A48">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8E3024" w:rsidRDefault="00937A48">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8E3024" w:rsidRDefault="00937A48">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8E3024" w:rsidRDefault="00937A48">
            <w:pPr>
              <w:keepNext/>
              <w:keepLines/>
              <w:spacing w:after="0" w:line="240" w:lineRule="auto"/>
              <w:jc w:val="center"/>
            </w:pPr>
            <w:r>
              <w:rPr>
                <w:b/>
                <w:sz w:val="18"/>
              </w:rPr>
              <w:t>Indeks (%)</w:t>
            </w:r>
          </w:p>
        </w:tc>
      </w:tr>
      <w:tr w:rsidR="008E3024">
        <w:trPr>
          <w:cantSplit/>
          <w:trHeight w:val="560"/>
        </w:trPr>
        <w:tc>
          <w:tcPr>
            <w:tcW w:w="700" w:type="dxa"/>
            <w:tcMar>
              <w:top w:w="0" w:type="dxa"/>
              <w:bottom w:w="0" w:type="dxa"/>
            </w:tcMar>
            <w:vAlign w:val="center"/>
          </w:tcPr>
          <w:p w:rsidR="008E3024" w:rsidRDefault="00937A48">
            <w:pPr>
              <w:keepNext/>
              <w:keepLines/>
              <w:spacing w:after="0" w:line="240" w:lineRule="auto"/>
            </w:pPr>
            <w:r>
              <w:rPr>
                <w:sz w:val="18"/>
              </w:rPr>
              <w:t>3227</w:t>
            </w:r>
          </w:p>
        </w:tc>
        <w:tc>
          <w:tcPr>
            <w:tcW w:w="3180" w:type="dxa"/>
            <w:tcMar>
              <w:top w:w="0" w:type="dxa"/>
              <w:bottom w:w="0" w:type="dxa"/>
            </w:tcMar>
            <w:vAlign w:val="center"/>
          </w:tcPr>
          <w:p w:rsidR="008E3024" w:rsidRDefault="00937A48">
            <w:pPr>
              <w:keepNext/>
              <w:keepLines/>
              <w:spacing w:after="0" w:line="240" w:lineRule="auto"/>
            </w:pPr>
            <w:r>
              <w:rPr>
                <w:sz w:val="18"/>
              </w:rPr>
              <w:t>Službena, radna i zaštitna odjeća i obuća</w:t>
            </w:r>
          </w:p>
        </w:tc>
        <w:tc>
          <w:tcPr>
            <w:tcW w:w="700" w:type="dxa"/>
            <w:tcMar>
              <w:top w:w="0" w:type="dxa"/>
              <w:bottom w:w="0" w:type="dxa"/>
            </w:tcMar>
            <w:vAlign w:val="center"/>
          </w:tcPr>
          <w:p w:rsidR="008E3024" w:rsidRDefault="00937A48">
            <w:pPr>
              <w:keepNext/>
              <w:keepLines/>
              <w:spacing w:after="0" w:line="240" w:lineRule="auto"/>
            </w:pPr>
            <w:r>
              <w:rPr>
                <w:sz w:val="18"/>
              </w:rPr>
              <w:t>3227</w:t>
            </w:r>
          </w:p>
        </w:tc>
        <w:tc>
          <w:tcPr>
            <w:tcW w:w="1860" w:type="dxa"/>
            <w:tcMar>
              <w:top w:w="0" w:type="dxa"/>
              <w:bottom w:w="0" w:type="dxa"/>
            </w:tcMar>
            <w:vAlign w:val="center"/>
          </w:tcPr>
          <w:p w:rsidR="008E3024" w:rsidRDefault="00937A48">
            <w:pPr>
              <w:keepNext/>
              <w:keepLines/>
              <w:spacing w:after="0" w:line="240" w:lineRule="auto"/>
              <w:jc w:val="right"/>
            </w:pPr>
            <w:r>
              <w:rPr>
                <w:sz w:val="18"/>
              </w:rPr>
              <w:t>1.045,16</w:t>
            </w:r>
          </w:p>
        </w:tc>
        <w:tc>
          <w:tcPr>
            <w:tcW w:w="1860" w:type="dxa"/>
            <w:tcMar>
              <w:top w:w="0" w:type="dxa"/>
              <w:bottom w:w="0" w:type="dxa"/>
            </w:tcMar>
            <w:vAlign w:val="center"/>
          </w:tcPr>
          <w:p w:rsidR="008E3024" w:rsidRDefault="00937A48">
            <w:pPr>
              <w:keepNext/>
              <w:keepLines/>
              <w:spacing w:after="0" w:line="240" w:lineRule="auto"/>
              <w:jc w:val="right"/>
            </w:pPr>
            <w:r>
              <w:rPr>
                <w:sz w:val="18"/>
              </w:rPr>
              <w:t>0,00</w:t>
            </w:r>
          </w:p>
        </w:tc>
        <w:tc>
          <w:tcPr>
            <w:tcW w:w="700" w:type="dxa"/>
            <w:tcMar>
              <w:top w:w="0" w:type="dxa"/>
              <w:bottom w:w="0" w:type="dxa"/>
            </w:tcMar>
            <w:vAlign w:val="center"/>
          </w:tcPr>
          <w:p w:rsidR="008E3024" w:rsidRDefault="00937A48">
            <w:pPr>
              <w:keepNext/>
              <w:keepLines/>
              <w:spacing w:after="0" w:line="240" w:lineRule="auto"/>
              <w:jc w:val="right"/>
            </w:pPr>
            <w:r>
              <w:rPr>
                <w:sz w:val="18"/>
              </w:rPr>
              <w:t>0</w:t>
            </w:r>
          </w:p>
        </w:tc>
      </w:tr>
    </w:tbl>
    <w:p w:rsidR="008E3024" w:rsidRDefault="008E3024">
      <w:pPr>
        <w:spacing w:after="0"/>
      </w:pPr>
    </w:p>
    <w:p w:rsidR="008E3024" w:rsidRDefault="00937A48" w:rsidP="00937A48">
      <w:pPr>
        <w:jc w:val="both"/>
      </w:pPr>
      <w:r>
        <w:t>U prethodnom razdoblju bila je napravljena veća nabava zaštitne odjeće i obuće koja je bila zadovoljavajuća i za tekuće razdoblje.</w:t>
      </w:r>
    </w:p>
    <w:p w:rsidR="008E3024" w:rsidRDefault="008E3024"/>
    <w:p w:rsidR="008E3024" w:rsidRDefault="00937A48">
      <w:pPr>
        <w:keepNext/>
        <w:spacing w:line="240" w:lineRule="auto"/>
        <w:jc w:val="center"/>
      </w:pPr>
      <w:r>
        <w:rPr>
          <w:sz w:val="28"/>
        </w:rPr>
        <w:t>Bilješka 22.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8E3024">
        <w:trPr>
          <w:cantSplit/>
        </w:trPr>
        <w:tc>
          <w:tcPr>
            <w:tcW w:w="700" w:type="dxa"/>
            <w:shd w:val="clear" w:color="auto" w:fill="E7F0F9"/>
            <w:tcMar>
              <w:top w:w="0" w:type="dxa"/>
              <w:bottom w:w="0" w:type="dxa"/>
            </w:tcMar>
            <w:vAlign w:val="center"/>
          </w:tcPr>
          <w:p w:rsidR="008E3024" w:rsidRDefault="00937A48">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8E3024" w:rsidRDefault="00937A48">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8E3024" w:rsidRDefault="00937A48">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8E3024" w:rsidRDefault="00937A48">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8E3024" w:rsidRDefault="00937A48">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8E3024" w:rsidRDefault="00937A48">
            <w:pPr>
              <w:keepNext/>
              <w:keepLines/>
              <w:spacing w:after="0" w:line="240" w:lineRule="auto"/>
              <w:jc w:val="center"/>
            </w:pPr>
            <w:r>
              <w:rPr>
                <w:b/>
                <w:sz w:val="18"/>
              </w:rPr>
              <w:t>Indeks (%)</w:t>
            </w:r>
          </w:p>
        </w:tc>
      </w:tr>
      <w:tr w:rsidR="008E3024">
        <w:trPr>
          <w:cantSplit/>
          <w:trHeight w:val="560"/>
        </w:trPr>
        <w:tc>
          <w:tcPr>
            <w:tcW w:w="700" w:type="dxa"/>
            <w:tcMar>
              <w:top w:w="0" w:type="dxa"/>
              <w:bottom w:w="0" w:type="dxa"/>
            </w:tcMar>
            <w:vAlign w:val="center"/>
          </w:tcPr>
          <w:p w:rsidR="008E3024" w:rsidRDefault="00937A48">
            <w:pPr>
              <w:keepNext/>
              <w:keepLines/>
              <w:spacing w:after="0" w:line="240" w:lineRule="auto"/>
            </w:pPr>
            <w:r>
              <w:rPr>
                <w:sz w:val="18"/>
              </w:rPr>
              <w:t>3231</w:t>
            </w:r>
          </w:p>
        </w:tc>
        <w:tc>
          <w:tcPr>
            <w:tcW w:w="3180" w:type="dxa"/>
            <w:tcMar>
              <w:top w:w="0" w:type="dxa"/>
              <w:bottom w:w="0" w:type="dxa"/>
            </w:tcMar>
            <w:vAlign w:val="center"/>
          </w:tcPr>
          <w:p w:rsidR="008E3024" w:rsidRDefault="00937A48">
            <w:pPr>
              <w:keepNext/>
              <w:keepLines/>
              <w:spacing w:after="0" w:line="240" w:lineRule="auto"/>
            </w:pPr>
            <w:r>
              <w:rPr>
                <w:sz w:val="18"/>
              </w:rPr>
              <w:t>Usluge telefona, interneta, pošte i prijevoza</w:t>
            </w:r>
          </w:p>
        </w:tc>
        <w:tc>
          <w:tcPr>
            <w:tcW w:w="700" w:type="dxa"/>
            <w:tcMar>
              <w:top w:w="0" w:type="dxa"/>
              <w:bottom w:w="0" w:type="dxa"/>
            </w:tcMar>
            <w:vAlign w:val="center"/>
          </w:tcPr>
          <w:p w:rsidR="008E3024" w:rsidRDefault="00937A48">
            <w:pPr>
              <w:keepNext/>
              <w:keepLines/>
              <w:spacing w:after="0" w:line="240" w:lineRule="auto"/>
            </w:pPr>
            <w:r>
              <w:rPr>
                <w:sz w:val="18"/>
              </w:rPr>
              <w:t>3231</w:t>
            </w:r>
          </w:p>
        </w:tc>
        <w:tc>
          <w:tcPr>
            <w:tcW w:w="1860" w:type="dxa"/>
            <w:tcMar>
              <w:top w:w="0" w:type="dxa"/>
              <w:bottom w:w="0" w:type="dxa"/>
            </w:tcMar>
            <w:vAlign w:val="center"/>
          </w:tcPr>
          <w:p w:rsidR="008E3024" w:rsidRDefault="00937A48">
            <w:pPr>
              <w:keepNext/>
              <w:keepLines/>
              <w:spacing w:after="0" w:line="240" w:lineRule="auto"/>
              <w:jc w:val="right"/>
            </w:pPr>
            <w:r>
              <w:rPr>
                <w:sz w:val="18"/>
              </w:rPr>
              <w:t>3.586,60</w:t>
            </w:r>
          </w:p>
        </w:tc>
        <w:tc>
          <w:tcPr>
            <w:tcW w:w="1860" w:type="dxa"/>
            <w:tcMar>
              <w:top w:w="0" w:type="dxa"/>
              <w:bottom w:w="0" w:type="dxa"/>
            </w:tcMar>
            <w:vAlign w:val="center"/>
          </w:tcPr>
          <w:p w:rsidR="008E3024" w:rsidRDefault="00937A48">
            <w:pPr>
              <w:keepNext/>
              <w:keepLines/>
              <w:spacing w:after="0" w:line="240" w:lineRule="auto"/>
              <w:jc w:val="right"/>
            </w:pPr>
            <w:r>
              <w:rPr>
                <w:sz w:val="18"/>
              </w:rPr>
              <w:t>3.523,59</w:t>
            </w:r>
          </w:p>
        </w:tc>
        <w:tc>
          <w:tcPr>
            <w:tcW w:w="700" w:type="dxa"/>
            <w:tcMar>
              <w:top w:w="0" w:type="dxa"/>
              <w:bottom w:w="0" w:type="dxa"/>
            </w:tcMar>
            <w:vAlign w:val="center"/>
          </w:tcPr>
          <w:p w:rsidR="008E3024" w:rsidRDefault="00937A48">
            <w:pPr>
              <w:keepNext/>
              <w:keepLines/>
              <w:spacing w:after="0" w:line="240" w:lineRule="auto"/>
              <w:jc w:val="right"/>
            </w:pPr>
            <w:r>
              <w:rPr>
                <w:sz w:val="18"/>
              </w:rPr>
              <w:t>98,2</w:t>
            </w:r>
          </w:p>
        </w:tc>
      </w:tr>
    </w:tbl>
    <w:p w:rsidR="008E3024" w:rsidRDefault="008E3024">
      <w:pPr>
        <w:spacing w:after="0"/>
      </w:pPr>
    </w:p>
    <w:p w:rsidR="008E3024" w:rsidRDefault="00937A48">
      <w:r>
        <w:t>Redovne telekomunikacijske usluge, poštarina i usluge prijevoza (za izlete učenika).</w:t>
      </w:r>
    </w:p>
    <w:p w:rsidR="008E3024" w:rsidRDefault="008E3024"/>
    <w:p w:rsidR="008E3024" w:rsidRDefault="00937A48">
      <w:pPr>
        <w:keepNext/>
        <w:spacing w:line="240" w:lineRule="auto"/>
        <w:jc w:val="center"/>
      </w:pPr>
      <w:r>
        <w:rPr>
          <w:sz w:val="28"/>
        </w:rPr>
        <w:t>Bilješka 23.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8E3024">
        <w:trPr>
          <w:cantSplit/>
        </w:trPr>
        <w:tc>
          <w:tcPr>
            <w:tcW w:w="700" w:type="dxa"/>
            <w:shd w:val="clear" w:color="auto" w:fill="E7F0F9"/>
            <w:tcMar>
              <w:top w:w="0" w:type="dxa"/>
              <w:bottom w:w="0" w:type="dxa"/>
            </w:tcMar>
            <w:vAlign w:val="center"/>
          </w:tcPr>
          <w:p w:rsidR="008E3024" w:rsidRDefault="00937A48">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8E3024" w:rsidRDefault="00937A48">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8E3024" w:rsidRDefault="00937A48">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8E3024" w:rsidRDefault="00937A48">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8E3024" w:rsidRDefault="00937A48">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8E3024" w:rsidRDefault="00937A48">
            <w:pPr>
              <w:keepNext/>
              <w:keepLines/>
              <w:spacing w:after="0" w:line="240" w:lineRule="auto"/>
              <w:jc w:val="center"/>
            </w:pPr>
            <w:r>
              <w:rPr>
                <w:b/>
                <w:sz w:val="18"/>
              </w:rPr>
              <w:t>Indeks (%)</w:t>
            </w:r>
          </w:p>
        </w:tc>
      </w:tr>
      <w:tr w:rsidR="008E3024">
        <w:trPr>
          <w:cantSplit/>
          <w:trHeight w:val="560"/>
        </w:trPr>
        <w:tc>
          <w:tcPr>
            <w:tcW w:w="700" w:type="dxa"/>
            <w:tcMar>
              <w:top w:w="0" w:type="dxa"/>
              <w:bottom w:w="0" w:type="dxa"/>
            </w:tcMar>
            <w:vAlign w:val="center"/>
          </w:tcPr>
          <w:p w:rsidR="008E3024" w:rsidRDefault="00937A48">
            <w:pPr>
              <w:keepNext/>
              <w:keepLines/>
              <w:spacing w:after="0" w:line="240" w:lineRule="auto"/>
            </w:pPr>
            <w:r>
              <w:rPr>
                <w:sz w:val="18"/>
              </w:rPr>
              <w:t>3232</w:t>
            </w:r>
          </w:p>
        </w:tc>
        <w:tc>
          <w:tcPr>
            <w:tcW w:w="3180" w:type="dxa"/>
            <w:tcMar>
              <w:top w:w="0" w:type="dxa"/>
              <w:bottom w:w="0" w:type="dxa"/>
            </w:tcMar>
            <w:vAlign w:val="center"/>
          </w:tcPr>
          <w:p w:rsidR="008E3024" w:rsidRDefault="00937A48">
            <w:pPr>
              <w:keepNext/>
              <w:keepLines/>
              <w:spacing w:after="0" w:line="240" w:lineRule="auto"/>
            </w:pPr>
            <w:r>
              <w:rPr>
                <w:sz w:val="18"/>
              </w:rPr>
              <w:t>Usluge tekućeg i investicijskog održavanja</w:t>
            </w:r>
          </w:p>
        </w:tc>
        <w:tc>
          <w:tcPr>
            <w:tcW w:w="700" w:type="dxa"/>
            <w:tcMar>
              <w:top w:w="0" w:type="dxa"/>
              <w:bottom w:w="0" w:type="dxa"/>
            </w:tcMar>
            <w:vAlign w:val="center"/>
          </w:tcPr>
          <w:p w:rsidR="008E3024" w:rsidRDefault="00937A48">
            <w:pPr>
              <w:keepNext/>
              <w:keepLines/>
              <w:spacing w:after="0" w:line="240" w:lineRule="auto"/>
            </w:pPr>
            <w:r>
              <w:rPr>
                <w:sz w:val="18"/>
              </w:rPr>
              <w:t>3232</w:t>
            </w:r>
          </w:p>
        </w:tc>
        <w:tc>
          <w:tcPr>
            <w:tcW w:w="1860" w:type="dxa"/>
            <w:tcMar>
              <w:top w:w="0" w:type="dxa"/>
              <w:bottom w:w="0" w:type="dxa"/>
            </w:tcMar>
            <w:vAlign w:val="center"/>
          </w:tcPr>
          <w:p w:rsidR="008E3024" w:rsidRDefault="00937A48">
            <w:pPr>
              <w:keepNext/>
              <w:keepLines/>
              <w:spacing w:after="0" w:line="240" w:lineRule="auto"/>
              <w:jc w:val="right"/>
            </w:pPr>
            <w:r>
              <w:rPr>
                <w:sz w:val="18"/>
              </w:rPr>
              <w:t>3.157,47</w:t>
            </w:r>
          </w:p>
        </w:tc>
        <w:tc>
          <w:tcPr>
            <w:tcW w:w="1860" w:type="dxa"/>
            <w:tcMar>
              <w:top w:w="0" w:type="dxa"/>
              <w:bottom w:w="0" w:type="dxa"/>
            </w:tcMar>
            <w:vAlign w:val="center"/>
          </w:tcPr>
          <w:p w:rsidR="008E3024" w:rsidRDefault="00937A48">
            <w:pPr>
              <w:keepNext/>
              <w:keepLines/>
              <w:spacing w:after="0" w:line="240" w:lineRule="auto"/>
              <w:jc w:val="right"/>
            </w:pPr>
            <w:r>
              <w:rPr>
                <w:sz w:val="18"/>
              </w:rPr>
              <w:t>9.211,93</w:t>
            </w:r>
          </w:p>
        </w:tc>
        <w:tc>
          <w:tcPr>
            <w:tcW w:w="700" w:type="dxa"/>
            <w:tcMar>
              <w:top w:w="0" w:type="dxa"/>
              <w:bottom w:w="0" w:type="dxa"/>
            </w:tcMar>
            <w:vAlign w:val="center"/>
          </w:tcPr>
          <w:p w:rsidR="008E3024" w:rsidRDefault="00937A48">
            <w:pPr>
              <w:keepNext/>
              <w:keepLines/>
              <w:spacing w:after="0" w:line="240" w:lineRule="auto"/>
              <w:jc w:val="right"/>
            </w:pPr>
            <w:r>
              <w:rPr>
                <w:sz w:val="18"/>
              </w:rPr>
              <w:t>291,8</w:t>
            </w:r>
          </w:p>
        </w:tc>
      </w:tr>
    </w:tbl>
    <w:p w:rsidR="008E3024" w:rsidRDefault="008E3024">
      <w:pPr>
        <w:spacing w:after="0"/>
      </w:pPr>
    </w:p>
    <w:p w:rsidR="008E3024" w:rsidRDefault="00937A48" w:rsidP="00937A48">
      <w:pPr>
        <w:jc w:val="both"/>
      </w:pPr>
      <w:r>
        <w:t>Sanacija parketa i zidova u učionicama u kojima su boravila djeca iz Dječjeg vrtića, sanacija zidova u hodniku i obnova zaštitnog paravana na ogradi stubišta, popravak elektroinstalacija u kuhinji, obavljeni redovni servisi postrojenja i opreme.</w:t>
      </w:r>
    </w:p>
    <w:p w:rsidR="008E3024" w:rsidRDefault="008E3024"/>
    <w:p w:rsidR="008E3024" w:rsidRDefault="00937A48">
      <w:pPr>
        <w:keepNext/>
        <w:spacing w:line="240" w:lineRule="auto"/>
        <w:jc w:val="center"/>
      </w:pPr>
      <w:r>
        <w:rPr>
          <w:sz w:val="28"/>
        </w:rPr>
        <w:lastRenderedPageBreak/>
        <w:t>Bilješka 24.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8E3024">
        <w:trPr>
          <w:cantSplit/>
        </w:trPr>
        <w:tc>
          <w:tcPr>
            <w:tcW w:w="700" w:type="dxa"/>
            <w:shd w:val="clear" w:color="auto" w:fill="E7F0F9"/>
            <w:tcMar>
              <w:top w:w="0" w:type="dxa"/>
              <w:bottom w:w="0" w:type="dxa"/>
            </w:tcMar>
            <w:vAlign w:val="center"/>
          </w:tcPr>
          <w:p w:rsidR="008E3024" w:rsidRDefault="00937A48">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8E3024" w:rsidRDefault="00937A48">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8E3024" w:rsidRDefault="00937A48">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8E3024" w:rsidRDefault="00937A48">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8E3024" w:rsidRDefault="00937A48">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8E3024" w:rsidRDefault="00937A48">
            <w:pPr>
              <w:keepNext/>
              <w:keepLines/>
              <w:spacing w:after="0" w:line="240" w:lineRule="auto"/>
              <w:jc w:val="center"/>
            </w:pPr>
            <w:r>
              <w:rPr>
                <w:b/>
                <w:sz w:val="18"/>
              </w:rPr>
              <w:t>Indeks (%)</w:t>
            </w:r>
          </w:p>
        </w:tc>
      </w:tr>
      <w:tr w:rsidR="008E3024">
        <w:trPr>
          <w:cantSplit/>
          <w:trHeight w:val="560"/>
        </w:trPr>
        <w:tc>
          <w:tcPr>
            <w:tcW w:w="700" w:type="dxa"/>
            <w:tcMar>
              <w:top w:w="0" w:type="dxa"/>
              <w:bottom w:w="0" w:type="dxa"/>
            </w:tcMar>
            <w:vAlign w:val="center"/>
          </w:tcPr>
          <w:p w:rsidR="008E3024" w:rsidRDefault="00937A48">
            <w:pPr>
              <w:keepNext/>
              <w:keepLines/>
              <w:spacing w:after="0" w:line="240" w:lineRule="auto"/>
            </w:pPr>
            <w:r>
              <w:rPr>
                <w:sz w:val="18"/>
              </w:rPr>
              <w:t>3233</w:t>
            </w:r>
          </w:p>
        </w:tc>
        <w:tc>
          <w:tcPr>
            <w:tcW w:w="3180" w:type="dxa"/>
            <w:tcMar>
              <w:top w:w="0" w:type="dxa"/>
              <w:bottom w:w="0" w:type="dxa"/>
            </w:tcMar>
            <w:vAlign w:val="center"/>
          </w:tcPr>
          <w:p w:rsidR="008E3024" w:rsidRDefault="00937A48">
            <w:pPr>
              <w:keepNext/>
              <w:keepLines/>
              <w:spacing w:after="0" w:line="240" w:lineRule="auto"/>
            </w:pPr>
            <w:r>
              <w:rPr>
                <w:sz w:val="18"/>
              </w:rPr>
              <w:t>Usluge promidžbe i informiranja</w:t>
            </w:r>
          </w:p>
        </w:tc>
        <w:tc>
          <w:tcPr>
            <w:tcW w:w="700" w:type="dxa"/>
            <w:tcMar>
              <w:top w:w="0" w:type="dxa"/>
              <w:bottom w:w="0" w:type="dxa"/>
            </w:tcMar>
            <w:vAlign w:val="center"/>
          </w:tcPr>
          <w:p w:rsidR="008E3024" w:rsidRDefault="00937A48">
            <w:pPr>
              <w:keepNext/>
              <w:keepLines/>
              <w:spacing w:after="0" w:line="240" w:lineRule="auto"/>
            </w:pPr>
            <w:r>
              <w:rPr>
                <w:sz w:val="18"/>
              </w:rPr>
              <w:t>3233</w:t>
            </w:r>
          </w:p>
        </w:tc>
        <w:tc>
          <w:tcPr>
            <w:tcW w:w="1860" w:type="dxa"/>
            <w:tcMar>
              <w:top w:w="0" w:type="dxa"/>
              <w:bottom w:w="0" w:type="dxa"/>
            </w:tcMar>
            <w:vAlign w:val="center"/>
          </w:tcPr>
          <w:p w:rsidR="008E3024" w:rsidRDefault="00937A48">
            <w:pPr>
              <w:keepNext/>
              <w:keepLines/>
              <w:spacing w:after="0" w:line="240" w:lineRule="auto"/>
              <w:jc w:val="right"/>
            </w:pPr>
            <w:r>
              <w:rPr>
                <w:sz w:val="18"/>
              </w:rPr>
              <w:t>0,00</w:t>
            </w:r>
          </w:p>
        </w:tc>
        <w:tc>
          <w:tcPr>
            <w:tcW w:w="1860" w:type="dxa"/>
            <w:tcMar>
              <w:top w:w="0" w:type="dxa"/>
              <w:bottom w:w="0" w:type="dxa"/>
            </w:tcMar>
            <w:vAlign w:val="center"/>
          </w:tcPr>
          <w:p w:rsidR="008E3024" w:rsidRDefault="00937A48">
            <w:pPr>
              <w:keepNext/>
              <w:keepLines/>
              <w:spacing w:after="0" w:line="240" w:lineRule="auto"/>
              <w:jc w:val="right"/>
            </w:pPr>
            <w:r>
              <w:rPr>
                <w:sz w:val="18"/>
              </w:rPr>
              <w:t>680,00</w:t>
            </w:r>
          </w:p>
        </w:tc>
        <w:tc>
          <w:tcPr>
            <w:tcW w:w="700" w:type="dxa"/>
            <w:tcMar>
              <w:top w:w="0" w:type="dxa"/>
              <w:bottom w:w="0" w:type="dxa"/>
            </w:tcMar>
            <w:vAlign w:val="center"/>
          </w:tcPr>
          <w:p w:rsidR="008E3024" w:rsidRDefault="00937A48">
            <w:pPr>
              <w:keepNext/>
              <w:keepLines/>
              <w:spacing w:after="0" w:line="240" w:lineRule="auto"/>
              <w:jc w:val="right"/>
            </w:pPr>
            <w:r>
              <w:rPr>
                <w:sz w:val="18"/>
              </w:rPr>
              <w:t>-</w:t>
            </w:r>
          </w:p>
        </w:tc>
      </w:tr>
    </w:tbl>
    <w:p w:rsidR="008E3024" w:rsidRDefault="008E3024">
      <w:pPr>
        <w:spacing w:after="0"/>
      </w:pPr>
    </w:p>
    <w:p w:rsidR="008E3024" w:rsidRDefault="00937A48">
      <w:r>
        <w:t>Objava natječaja za imenovanje ravnatelja u Narodnim novinama.</w:t>
      </w:r>
    </w:p>
    <w:p w:rsidR="008E3024" w:rsidRDefault="008E3024"/>
    <w:p w:rsidR="008E3024" w:rsidRDefault="00937A48">
      <w:pPr>
        <w:keepNext/>
        <w:spacing w:line="240" w:lineRule="auto"/>
        <w:jc w:val="center"/>
      </w:pPr>
      <w:r>
        <w:rPr>
          <w:sz w:val="28"/>
        </w:rPr>
        <w:t>Bilješka 25.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8E3024">
        <w:trPr>
          <w:cantSplit/>
        </w:trPr>
        <w:tc>
          <w:tcPr>
            <w:tcW w:w="700" w:type="dxa"/>
            <w:shd w:val="clear" w:color="auto" w:fill="E7F0F9"/>
            <w:tcMar>
              <w:top w:w="0" w:type="dxa"/>
              <w:bottom w:w="0" w:type="dxa"/>
            </w:tcMar>
            <w:vAlign w:val="center"/>
          </w:tcPr>
          <w:p w:rsidR="008E3024" w:rsidRDefault="00937A48">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8E3024" w:rsidRDefault="00937A48">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8E3024" w:rsidRDefault="00937A48">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8E3024" w:rsidRDefault="00937A48">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8E3024" w:rsidRDefault="00937A48">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8E3024" w:rsidRDefault="00937A48">
            <w:pPr>
              <w:keepNext/>
              <w:keepLines/>
              <w:spacing w:after="0" w:line="240" w:lineRule="auto"/>
              <w:jc w:val="center"/>
            </w:pPr>
            <w:r>
              <w:rPr>
                <w:b/>
                <w:sz w:val="18"/>
              </w:rPr>
              <w:t>Indeks (%)</w:t>
            </w:r>
          </w:p>
        </w:tc>
      </w:tr>
      <w:tr w:rsidR="008E3024">
        <w:trPr>
          <w:cantSplit/>
          <w:trHeight w:val="560"/>
        </w:trPr>
        <w:tc>
          <w:tcPr>
            <w:tcW w:w="700" w:type="dxa"/>
            <w:tcMar>
              <w:top w:w="0" w:type="dxa"/>
              <w:bottom w:w="0" w:type="dxa"/>
            </w:tcMar>
            <w:vAlign w:val="center"/>
          </w:tcPr>
          <w:p w:rsidR="008E3024" w:rsidRDefault="00937A48">
            <w:pPr>
              <w:keepNext/>
              <w:keepLines/>
              <w:spacing w:after="0" w:line="240" w:lineRule="auto"/>
            </w:pPr>
            <w:r>
              <w:rPr>
                <w:sz w:val="18"/>
              </w:rPr>
              <w:t>3234</w:t>
            </w:r>
          </w:p>
        </w:tc>
        <w:tc>
          <w:tcPr>
            <w:tcW w:w="3180" w:type="dxa"/>
            <w:tcMar>
              <w:top w:w="0" w:type="dxa"/>
              <w:bottom w:w="0" w:type="dxa"/>
            </w:tcMar>
            <w:vAlign w:val="center"/>
          </w:tcPr>
          <w:p w:rsidR="008E3024" w:rsidRDefault="00937A48">
            <w:pPr>
              <w:keepNext/>
              <w:keepLines/>
              <w:spacing w:after="0" w:line="240" w:lineRule="auto"/>
            </w:pPr>
            <w:r>
              <w:rPr>
                <w:sz w:val="18"/>
              </w:rPr>
              <w:t>Komunalne usluge</w:t>
            </w:r>
          </w:p>
        </w:tc>
        <w:tc>
          <w:tcPr>
            <w:tcW w:w="700" w:type="dxa"/>
            <w:tcMar>
              <w:top w:w="0" w:type="dxa"/>
              <w:bottom w:w="0" w:type="dxa"/>
            </w:tcMar>
            <w:vAlign w:val="center"/>
          </w:tcPr>
          <w:p w:rsidR="008E3024" w:rsidRDefault="00937A48">
            <w:pPr>
              <w:keepNext/>
              <w:keepLines/>
              <w:spacing w:after="0" w:line="240" w:lineRule="auto"/>
            </w:pPr>
            <w:r>
              <w:rPr>
                <w:sz w:val="18"/>
              </w:rPr>
              <w:t>3234</w:t>
            </w:r>
          </w:p>
        </w:tc>
        <w:tc>
          <w:tcPr>
            <w:tcW w:w="1860" w:type="dxa"/>
            <w:tcMar>
              <w:top w:w="0" w:type="dxa"/>
              <w:bottom w:w="0" w:type="dxa"/>
            </w:tcMar>
            <w:vAlign w:val="center"/>
          </w:tcPr>
          <w:p w:rsidR="008E3024" w:rsidRDefault="00937A48">
            <w:pPr>
              <w:keepNext/>
              <w:keepLines/>
              <w:spacing w:after="0" w:line="240" w:lineRule="auto"/>
              <w:jc w:val="right"/>
            </w:pPr>
            <w:r>
              <w:rPr>
                <w:sz w:val="18"/>
              </w:rPr>
              <w:t>4.949,95</w:t>
            </w:r>
          </w:p>
        </w:tc>
        <w:tc>
          <w:tcPr>
            <w:tcW w:w="1860" w:type="dxa"/>
            <w:tcMar>
              <w:top w:w="0" w:type="dxa"/>
              <w:bottom w:w="0" w:type="dxa"/>
            </w:tcMar>
            <w:vAlign w:val="center"/>
          </w:tcPr>
          <w:p w:rsidR="008E3024" w:rsidRDefault="00937A48">
            <w:pPr>
              <w:keepNext/>
              <w:keepLines/>
              <w:spacing w:after="0" w:line="240" w:lineRule="auto"/>
              <w:jc w:val="right"/>
            </w:pPr>
            <w:r>
              <w:rPr>
                <w:sz w:val="18"/>
              </w:rPr>
              <w:t>3.372,38</w:t>
            </w:r>
          </w:p>
        </w:tc>
        <w:tc>
          <w:tcPr>
            <w:tcW w:w="700" w:type="dxa"/>
            <w:tcMar>
              <w:top w:w="0" w:type="dxa"/>
              <w:bottom w:w="0" w:type="dxa"/>
            </w:tcMar>
            <w:vAlign w:val="center"/>
          </w:tcPr>
          <w:p w:rsidR="008E3024" w:rsidRDefault="00937A48">
            <w:pPr>
              <w:keepNext/>
              <w:keepLines/>
              <w:spacing w:after="0" w:line="240" w:lineRule="auto"/>
              <w:jc w:val="right"/>
            </w:pPr>
            <w:r>
              <w:rPr>
                <w:sz w:val="18"/>
              </w:rPr>
              <w:t>68,1</w:t>
            </w:r>
          </w:p>
        </w:tc>
      </w:tr>
    </w:tbl>
    <w:p w:rsidR="008E3024" w:rsidRDefault="008E3024">
      <w:pPr>
        <w:spacing w:after="0"/>
      </w:pPr>
    </w:p>
    <w:p w:rsidR="008E3024" w:rsidRDefault="00937A48" w:rsidP="00937A48">
      <w:pPr>
        <w:jc w:val="both"/>
      </w:pPr>
      <w:r>
        <w:t xml:space="preserve">Proteklo razdoblje ima veće troškove zbog privremenog smještaja Dječjeg vrtića u prostorijama škole (veća potrošnja vode i više puta </w:t>
      </w:r>
      <w:proofErr w:type="spellStart"/>
      <w:r>
        <w:t>ispumpavanje</w:t>
      </w:r>
      <w:proofErr w:type="spellEnd"/>
      <w:r>
        <w:t xml:space="preserve"> fekalnih voda).</w:t>
      </w:r>
    </w:p>
    <w:p w:rsidR="008E3024" w:rsidRDefault="008E3024"/>
    <w:p w:rsidR="008E3024" w:rsidRDefault="00937A48">
      <w:pPr>
        <w:keepNext/>
        <w:spacing w:line="240" w:lineRule="auto"/>
        <w:jc w:val="center"/>
      </w:pPr>
      <w:r>
        <w:rPr>
          <w:sz w:val="28"/>
        </w:rPr>
        <w:t>Bilješka 26.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8E3024">
        <w:trPr>
          <w:cantSplit/>
        </w:trPr>
        <w:tc>
          <w:tcPr>
            <w:tcW w:w="700" w:type="dxa"/>
            <w:shd w:val="clear" w:color="auto" w:fill="E7F0F9"/>
            <w:tcMar>
              <w:top w:w="0" w:type="dxa"/>
              <w:bottom w:w="0" w:type="dxa"/>
            </w:tcMar>
            <w:vAlign w:val="center"/>
          </w:tcPr>
          <w:p w:rsidR="008E3024" w:rsidRDefault="00937A48">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8E3024" w:rsidRDefault="00937A48">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8E3024" w:rsidRDefault="00937A48">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8E3024" w:rsidRDefault="00937A48">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8E3024" w:rsidRDefault="00937A48">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8E3024" w:rsidRDefault="00937A48">
            <w:pPr>
              <w:keepNext/>
              <w:keepLines/>
              <w:spacing w:after="0" w:line="240" w:lineRule="auto"/>
              <w:jc w:val="center"/>
            </w:pPr>
            <w:r>
              <w:rPr>
                <w:b/>
                <w:sz w:val="18"/>
              </w:rPr>
              <w:t>Indeks (%)</w:t>
            </w:r>
          </w:p>
        </w:tc>
      </w:tr>
      <w:tr w:rsidR="008E3024">
        <w:trPr>
          <w:cantSplit/>
          <w:trHeight w:val="560"/>
        </w:trPr>
        <w:tc>
          <w:tcPr>
            <w:tcW w:w="700" w:type="dxa"/>
            <w:tcMar>
              <w:top w:w="0" w:type="dxa"/>
              <w:bottom w:w="0" w:type="dxa"/>
            </w:tcMar>
            <w:vAlign w:val="center"/>
          </w:tcPr>
          <w:p w:rsidR="008E3024" w:rsidRDefault="00937A48">
            <w:pPr>
              <w:keepNext/>
              <w:keepLines/>
              <w:spacing w:after="0" w:line="240" w:lineRule="auto"/>
            </w:pPr>
            <w:r>
              <w:rPr>
                <w:sz w:val="18"/>
              </w:rPr>
              <w:t>3235</w:t>
            </w:r>
          </w:p>
        </w:tc>
        <w:tc>
          <w:tcPr>
            <w:tcW w:w="3180" w:type="dxa"/>
            <w:tcMar>
              <w:top w:w="0" w:type="dxa"/>
              <w:bottom w:w="0" w:type="dxa"/>
            </w:tcMar>
            <w:vAlign w:val="center"/>
          </w:tcPr>
          <w:p w:rsidR="008E3024" w:rsidRDefault="00937A48">
            <w:pPr>
              <w:keepNext/>
              <w:keepLines/>
              <w:spacing w:after="0" w:line="240" w:lineRule="auto"/>
            </w:pPr>
            <w:r>
              <w:rPr>
                <w:sz w:val="18"/>
              </w:rPr>
              <w:t>Zakupnine i najamnine</w:t>
            </w:r>
          </w:p>
        </w:tc>
        <w:tc>
          <w:tcPr>
            <w:tcW w:w="700" w:type="dxa"/>
            <w:tcMar>
              <w:top w:w="0" w:type="dxa"/>
              <w:bottom w:w="0" w:type="dxa"/>
            </w:tcMar>
            <w:vAlign w:val="center"/>
          </w:tcPr>
          <w:p w:rsidR="008E3024" w:rsidRDefault="00937A48">
            <w:pPr>
              <w:keepNext/>
              <w:keepLines/>
              <w:spacing w:after="0" w:line="240" w:lineRule="auto"/>
            </w:pPr>
            <w:r>
              <w:rPr>
                <w:sz w:val="18"/>
              </w:rPr>
              <w:t>3235</w:t>
            </w:r>
          </w:p>
        </w:tc>
        <w:tc>
          <w:tcPr>
            <w:tcW w:w="1860" w:type="dxa"/>
            <w:tcMar>
              <w:top w:w="0" w:type="dxa"/>
              <w:bottom w:w="0" w:type="dxa"/>
            </w:tcMar>
            <w:vAlign w:val="center"/>
          </w:tcPr>
          <w:p w:rsidR="008E3024" w:rsidRDefault="00937A48">
            <w:pPr>
              <w:keepNext/>
              <w:keepLines/>
              <w:spacing w:after="0" w:line="240" w:lineRule="auto"/>
              <w:jc w:val="right"/>
            </w:pPr>
            <w:r>
              <w:rPr>
                <w:sz w:val="18"/>
              </w:rPr>
              <w:t>1.927,59</w:t>
            </w:r>
          </w:p>
        </w:tc>
        <w:tc>
          <w:tcPr>
            <w:tcW w:w="1860" w:type="dxa"/>
            <w:tcMar>
              <w:top w:w="0" w:type="dxa"/>
              <w:bottom w:w="0" w:type="dxa"/>
            </w:tcMar>
            <w:vAlign w:val="center"/>
          </w:tcPr>
          <w:p w:rsidR="008E3024" w:rsidRDefault="00937A48">
            <w:pPr>
              <w:keepNext/>
              <w:keepLines/>
              <w:spacing w:after="0" w:line="240" w:lineRule="auto"/>
              <w:jc w:val="right"/>
            </w:pPr>
            <w:r>
              <w:rPr>
                <w:sz w:val="18"/>
              </w:rPr>
              <w:t>1.785,12</w:t>
            </w:r>
          </w:p>
        </w:tc>
        <w:tc>
          <w:tcPr>
            <w:tcW w:w="700" w:type="dxa"/>
            <w:tcMar>
              <w:top w:w="0" w:type="dxa"/>
              <w:bottom w:w="0" w:type="dxa"/>
            </w:tcMar>
            <w:vAlign w:val="center"/>
          </w:tcPr>
          <w:p w:rsidR="008E3024" w:rsidRDefault="00937A48">
            <w:pPr>
              <w:keepNext/>
              <w:keepLines/>
              <w:spacing w:after="0" w:line="240" w:lineRule="auto"/>
              <w:jc w:val="right"/>
            </w:pPr>
            <w:r>
              <w:rPr>
                <w:sz w:val="18"/>
              </w:rPr>
              <w:t>92,6</w:t>
            </w:r>
          </w:p>
        </w:tc>
      </w:tr>
    </w:tbl>
    <w:p w:rsidR="008E3024" w:rsidRDefault="008E3024">
      <w:pPr>
        <w:spacing w:after="0"/>
      </w:pPr>
    </w:p>
    <w:p w:rsidR="008E3024" w:rsidRDefault="00937A48">
      <w:r>
        <w:t>Najam kopirnih uređaja i tepiha. </w:t>
      </w:r>
      <w:r>
        <w:br/>
        <w:t>Zbog prekida najma tepiha, niži troškovi u tekućem razdoblju.</w:t>
      </w:r>
    </w:p>
    <w:p w:rsidR="008E3024" w:rsidRDefault="008E3024"/>
    <w:p w:rsidR="008E3024" w:rsidRDefault="00937A48">
      <w:pPr>
        <w:keepNext/>
        <w:spacing w:line="240" w:lineRule="auto"/>
        <w:jc w:val="center"/>
      </w:pPr>
      <w:r>
        <w:rPr>
          <w:sz w:val="28"/>
        </w:rPr>
        <w:t>Bilješka 27.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8E3024">
        <w:trPr>
          <w:cantSplit/>
        </w:trPr>
        <w:tc>
          <w:tcPr>
            <w:tcW w:w="700" w:type="dxa"/>
            <w:shd w:val="clear" w:color="auto" w:fill="E7F0F9"/>
            <w:tcMar>
              <w:top w:w="0" w:type="dxa"/>
              <w:bottom w:w="0" w:type="dxa"/>
            </w:tcMar>
            <w:vAlign w:val="center"/>
          </w:tcPr>
          <w:p w:rsidR="008E3024" w:rsidRDefault="00937A48">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8E3024" w:rsidRDefault="00937A48">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8E3024" w:rsidRDefault="00937A48">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8E3024" w:rsidRDefault="00937A48">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8E3024" w:rsidRDefault="00937A48">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8E3024" w:rsidRDefault="00937A48">
            <w:pPr>
              <w:keepNext/>
              <w:keepLines/>
              <w:spacing w:after="0" w:line="240" w:lineRule="auto"/>
              <w:jc w:val="center"/>
            </w:pPr>
            <w:r>
              <w:rPr>
                <w:b/>
                <w:sz w:val="18"/>
              </w:rPr>
              <w:t>Indeks (%)</w:t>
            </w:r>
          </w:p>
        </w:tc>
      </w:tr>
      <w:tr w:rsidR="008E3024">
        <w:trPr>
          <w:cantSplit/>
          <w:trHeight w:val="560"/>
        </w:trPr>
        <w:tc>
          <w:tcPr>
            <w:tcW w:w="700" w:type="dxa"/>
            <w:tcMar>
              <w:top w:w="0" w:type="dxa"/>
              <w:bottom w:w="0" w:type="dxa"/>
            </w:tcMar>
            <w:vAlign w:val="center"/>
          </w:tcPr>
          <w:p w:rsidR="008E3024" w:rsidRDefault="00937A48">
            <w:pPr>
              <w:keepNext/>
              <w:keepLines/>
              <w:spacing w:after="0" w:line="240" w:lineRule="auto"/>
            </w:pPr>
            <w:r>
              <w:rPr>
                <w:sz w:val="18"/>
              </w:rPr>
              <w:t>3236</w:t>
            </w:r>
          </w:p>
        </w:tc>
        <w:tc>
          <w:tcPr>
            <w:tcW w:w="3180" w:type="dxa"/>
            <w:tcMar>
              <w:top w:w="0" w:type="dxa"/>
              <w:bottom w:w="0" w:type="dxa"/>
            </w:tcMar>
            <w:vAlign w:val="center"/>
          </w:tcPr>
          <w:p w:rsidR="008E3024" w:rsidRDefault="00937A48">
            <w:pPr>
              <w:keepNext/>
              <w:keepLines/>
              <w:spacing w:after="0" w:line="240" w:lineRule="auto"/>
            </w:pPr>
            <w:r>
              <w:rPr>
                <w:sz w:val="18"/>
              </w:rPr>
              <w:t>Zdravstvene i veterinarske usluge</w:t>
            </w:r>
          </w:p>
        </w:tc>
        <w:tc>
          <w:tcPr>
            <w:tcW w:w="700" w:type="dxa"/>
            <w:tcMar>
              <w:top w:w="0" w:type="dxa"/>
              <w:bottom w:w="0" w:type="dxa"/>
            </w:tcMar>
            <w:vAlign w:val="center"/>
          </w:tcPr>
          <w:p w:rsidR="008E3024" w:rsidRDefault="00937A48">
            <w:pPr>
              <w:keepNext/>
              <w:keepLines/>
              <w:spacing w:after="0" w:line="240" w:lineRule="auto"/>
            </w:pPr>
            <w:r>
              <w:rPr>
                <w:sz w:val="18"/>
              </w:rPr>
              <w:t>3236</w:t>
            </w:r>
          </w:p>
        </w:tc>
        <w:tc>
          <w:tcPr>
            <w:tcW w:w="1860" w:type="dxa"/>
            <w:tcMar>
              <w:top w:w="0" w:type="dxa"/>
              <w:bottom w:w="0" w:type="dxa"/>
            </w:tcMar>
            <w:vAlign w:val="center"/>
          </w:tcPr>
          <w:p w:rsidR="008E3024" w:rsidRDefault="00937A48">
            <w:pPr>
              <w:keepNext/>
              <w:keepLines/>
              <w:spacing w:after="0" w:line="240" w:lineRule="auto"/>
              <w:jc w:val="right"/>
            </w:pPr>
            <w:r>
              <w:rPr>
                <w:sz w:val="18"/>
              </w:rPr>
              <w:t>2.785,40</w:t>
            </w:r>
          </w:p>
        </w:tc>
        <w:tc>
          <w:tcPr>
            <w:tcW w:w="1860" w:type="dxa"/>
            <w:tcMar>
              <w:top w:w="0" w:type="dxa"/>
              <w:bottom w:w="0" w:type="dxa"/>
            </w:tcMar>
            <w:vAlign w:val="center"/>
          </w:tcPr>
          <w:p w:rsidR="008E3024" w:rsidRDefault="00937A48">
            <w:pPr>
              <w:keepNext/>
              <w:keepLines/>
              <w:spacing w:after="0" w:line="240" w:lineRule="auto"/>
              <w:jc w:val="right"/>
            </w:pPr>
            <w:r>
              <w:rPr>
                <w:sz w:val="18"/>
              </w:rPr>
              <w:t>2.385,16</w:t>
            </w:r>
          </w:p>
        </w:tc>
        <w:tc>
          <w:tcPr>
            <w:tcW w:w="700" w:type="dxa"/>
            <w:tcMar>
              <w:top w:w="0" w:type="dxa"/>
              <w:bottom w:w="0" w:type="dxa"/>
            </w:tcMar>
            <w:vAlign w:val="center"/>
          </w:tcPr>
          <w:p w:rsidR="008E3024" w:rsidRDefault="00937A48">
            <w:pPr>
              <w:keepNext/>
              <w:keepLines/>
              <w:spacing w:after="0" w:line="240" w:lineRule="auto"/>
              <w:jc w:val="right"/>
            </w:pPr>
            <w:r>
              <w:rPr>
                <w:sz w:val="18"/>
              </w:rPr>
              <w:t>85,6</w:t>
            </w:r>
          </w:p>
        </w:tc>
      </w:tr>
    </w:tbl>
    <w:p w:rsidR="008E3024" w:rsidRDefault="008E3024">
      <w:pPr>
        <w:spacing w:after="0"/>
      </w:pPr>
    </w:p>
    <w:p w:rsidR="008E3024" w:rsidRDefault="00937A48" w:rsidP="00937A48">
      <w:pPr>
        <w:jc w:val="both"/>
      </w:pPr>
      <w:r>
        <w:t>U tekućem razdoblju manje je zaposlenika išlo na sistematski pregled nego u prethodnom razdoblju.</w:t>
      </w:r>
    </w:p>
    <w:p w:rsidR="008E3024" w:rsidRDefault="008E3024"/>
    <w:p w:rsidR="008E3024" w:rsidRDefault="00937A48">
      <w:pPr>
        <w:keepNext/>
        <w:spacing w:line="240" w:lineRule="auto"/>
        <w:jc w:val="center"/>
      </w:pPr>
      <w:r>
        <w:rPr>
          <w:sz w:val="28"/>
        </w:rPr>
        <w:lastRenderedPageBreak/>
        <w:t>Bilješka 28.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8E3024">
        <w:trPr>
          <w:cantSplit/>
        </w:trPr>
        <w:tc>
          <w:tcPr>
            <w:tcW w:w="700" w:type="dxa"/>
            <w:shd w:val="clear" w:color="auto" w:fill="E7F0F9"/>
            <w:tcMar>
              <w:top w:w="0" w:type="dxa"/>
              <w:bottom w:w="0" w:type="dxa"/>
            </w:tcMar>
            <w:vAlign w:val="center"/>
          </w:tcPr>
          <w:p w:rsidR="008E3024" w:rsidRDefault="00937A48">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8E3024" w:rsidRDefault="00937A48">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8E3024" w:rsidRDefault="00937A48">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8E3024" w:rsidRDefault="00937A48">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8E3024" w:rsidRDefault="00937A48">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8E3024" w:rsidRDefault="00937A48">
            <w:pPr>
              <w:keepNext/>
              <w:keepLines/>
              <w:spacing w:after="0" w:line="240" w:lineRule="auto"/>
              <w:jc w:val="center"/>
            </w:pPr>
            <w:r>
              <w:rPr>
                <w:b/>
                <w:sz w:val="18"/>
              </w:rPr>
              <w:t>Indeks (%)</w:t>
            </w:r>
          </w:p>
        </w:tc>
      </w:tr>
      <w:tr w:rsidR="008E3024">
        <w:trPr>
          <w:cantSplit/>
          <w:trHeight w:val="560"/>
        </w:trPr>
        <w:tc>
          <w:tcPr>
            <w:tcW w:w="700" w:type="dxa"/>
            <w:tcMar>
              <w:top w:w="0" w:type="dxa"/>
              <w:bottom w:w="0" w:type="dxa"/>
            </w:tcMar>
            <w:vAlign w:val="center"/>
          </w:tcPr>
          <w:p w:rsidR="008E3024" w:rsidRDefault="00937A48">
            <w:pPr>
              <w:keepNext/>
              <w:keepLines/>
              <w:spacing w:after="0" w:line="240" w:lineRule="auto"/>
            </w:pPr>
            <w:r>
              <w:rPr>
                <w:sz w:val="18"/>
              </w:rPr>
              <w:t>3237</w:t>
            </w:r>
          </w:p>
        </w:tc>
        <w:tc>
          <w:tcPr>
            <w:tcW w:w="3180" w:type="dxa"/>
            <w:tcMar>
              <w:top w:w="0" w:type="dxa"/>
              <w:bottom w:w="0" w:type="dxa"/>
            </w:tcMar>
            <w:vAlign w:val="center"/>
          </w:tcPr>
          <w:p w:rsidR="008E3024" w:rsidRDefault="00937A48">
            <w:pPr>
              <w:keepNext/>
              <w:keepLines/>
              <w:spacing w:after="0" w:line="240" w:lineRule="auto"/>
            </w:pPr>
            <w:r>
              <w:rPr>
                <w:sz w:val="18"/>
              </w:rPr>
              <w:t>Intelektualne i osobne usluge</w:t>
            </w:r>
          </w:p>
        </w:tc>
        <w:tc>
          <w:tcPr>
            <w:tcW w:w="700" w:type="dxa"/>
            <w:tcMar>
              <w:top w:w="0" w:type="dxa"/>
              <w:bottom w:w="0" w:type="dxa"/>
            </w:tcMar>
            <w:vAlign w:val="center"/>
          </w:tcPr>
          <w:p w:rsidR="008E3024" w:rsidRDefault="00937A48">
            <w:pPr>
              <w:keepNext/>
              <w:keepLines/>
              <w:spacing w:after="0" w:line="240" w:lineRule="auto"/>
            </w:pPr>
            <w:r>
              <w:rPr>
                <w:sz w:val="18"/>
              </w:rPr>
              <w:t>3237</w:t>
            </w:r>
          </w:p>
        </w:tc>
        <w:tc>
          <w:tcPr>
            <w:tcW w:w="1860" w:type="dxa"/>
            <w:tcMar>
              <w:top w:w="0" w:type="dxa"/>
              <w:bottom w:w="0" w:type="dxa"/>
            </w:tcMar>
            <w:vAlign w:val="center"/>
          </w:tcPr>
          <w:p w:rsidR="008E3024" w:rsidRDefault="00937A48">
            <w:pPr>
              <w:keepNext/>
              <w:keepLines/>
              <w:spacing w:after="0" w:line="240" w:lineRule="auto"/>
              <w:jc w:val="right"/>
            </w:pPr>
            <w:r>
              <w:rPr>
                <w:sz w:val="18"/>
              </w:rPr>
              <w:t>1.514,72</w:t>
            </w:r>
          </w:p>
        </w:tc>
        <w:tc>
          <w:tcPr>
            <w:tcW w:w="1860" w:type="dxa"/>
            <w:tcMar>
              <w:top w:w="0" w:type="dxa"/>
              <w:bottom w:w="0" w:type="dxa"/>
            </w:tcMar>
            <w:vAlign w:val="center"/>
          </w:tcPr>
          <w:p w:rsidR="008E3024" w:rsidRDefault="00937A48">
            <w:pPr>
              <w:keepNext/>
              <w:keepLines/>
              <w:spacing w:after="0" w:line="240" w:lineRule="auto"/>
              <w:jc w:val="right"/>
            </w:pPr>
            <w:r>
              <w:rPr>
                <w:sz w:val="18"/>
              </w:rPr>
              <w:t>3.058,75</w:t>
            </w:r>
          </w:p>
        </w:tc>
        <w:tc>
          <w:tcPr>
            <w:tcW w:w="700" w:type="dxa"/>
            <w:tcMar>
              <w:top w:w="0" w:type="dxa"/>
              <w:bottom w:w="0" w:type="dxa"/>
            </w:tcMar>
            <w:vAlign w:val="center"/>
          </w:tcPr>
          <w:p w:rsidR="008E3024" w:rsidRDefault="00937A48">
            <w:pPr>
              <w:keepNext/>
              <w:keepLines/>
              <w:spacing w:after="0" w:line="240" w:lineRule="auto"/>
              <w:jc w:val="right"/>
            </w:pPr>
            <w:r>
              <w:rPr>
                <w:sz w:val="18"/>
              </w:rPr>
              <w:t>201,9</w:t>
            </w:r>
          </w:p>
        </w:tc>
      </w:tr>
    </w:tbl>
    <w:p w:rsidR="008E3024" w:rsidRDefault="008E3024">
      <w:pPr>
        <w:spacing w:after="0"/>
      </w:pPr>
    </w:p>
    <w:p w:rsidR="00937A48" w:rsidRDefault="00937A48" w:rsidP="00937A48">
      <w:pPr>
        <w:jc w:val="both"/>
      </w:pPr>
      <w:r>
        <w:t xml:space="preserve">Izvršena isplata ugovora o djelu psihologinji za utvrđivanje psihofizičkog stanja učenika te isplaćene naknade članovima povjerenstva za provođenje domaćinstva natjecanja "Sigurno u prometu 2025.". </w:t>
      </w:r>
    </w:p>
    <w:p w:rsidR="008E3024" w:rsidRDefault="00937A48" w:rsidP="00937A48">
      <w:pPr>
        <w:jc w:val="both"/>
      </w:pPr>
      <w:r>
        <w:t>Povećanje troškova u tekućem razdoblju zbog izrade Procjene rizika kućne vodoopskrbne mreže.</w:t>
      </w:r>
    </w:p>
    <w:p w:rsidR="008E3024" w:rsidRDefault="008E3024"/>
    <w:p w:rsidR="008E3024" w:rsidRDefault="00937A48">
      <w:pPr>
        <w:keepNext/>
        <w:spacing w:line="240" w:lineRule="auto"/>
        <w:jc w:val="center"/>
      </w:pPr>
      <w:r>
        <w:rPr>
          <w:sz w:val="28"/>
        </w:rPr>
        <w:t>Bilješka 29.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8E3024">
        <w:trPr>
          <w:cantSplit/>
        </w:trPr>
        <w:tc>
          <w:tcPr>
            <w:tcW w:w="700" w:type="dxa"/>
            <w:shd w:val="clear" w:color="auto" w:fill="E7F0F9"/>
            <w:tcMar>
              <w:top w:w="0" w:type="dxa"/>
              <w:bottom w:w="0" w:type="dxa"/>
            </w:tcMar>
            <w:vAlign w:val="center"/>
          </w:tcPr>
          <w:p w:rsidR="008E3024" w:rsidRDefault="00937A48">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8E3024" w:rsidRDefault="00937A48">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8E3024" w:rsidRDefault="00937A48">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8E3024" w:rsidRDefault="00937A48">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8E3024" w:rsidRDefault="00937A48">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8E3024" w:rsidRDefault="00937A48">
            <w:pPr>
              <w:keepNext/>
              <w:keepLines/>
              <w:spacing w:after="0" w:line="240" w:lineRule="auto"/>
              <w:jc w:val="center"/>
            </w:pPr>
            <w:r>
              <w:rPr>
                <w:b/>
                <w:sz w:val="18"/>
              </w:rPr>
              <w:t>Indeks (%)</w:t>
            </w:r>
          </w:p>
        </w:tc>
      </w:tr>
      <w:tr w:rsidR="008E3024">
        <w:trPr>
          <w:cantSplit/>
          <w:trHeight w:val="560"/>
        </w:trPr>
        <w:tc>
          <w:tcPr>
            <w:tcW w:w="700" w:type="dxa"/>
            <w:tcMar>
              <w:top w:w="0" w:type="dxa"/>
              <w:bottom w:w="0" w:type="dxa"/>
            </w:tcMar>
            <w:vAlign w:val="center"/>
          </w:tcPr>
          <w:p w:rsidR="008E3024" w:rsidRDefault="00937A48">
            <w:pPr>
              <w:keepNext/>
              <w:keepLines/>
              <w:spacing w:after="0" w:line="240" w:lineRule="auto"/>
            </w:pPr>
            <w:r>
              <w:rPr>
                <w:sz w:val="18"/>
              </w:rPr>
              <w:t>3238</w:t>
            </w:r>
          </w:p>
        </w:tc>
        <w:tc>
          <w:tcPr>
            <w:tcW w:w="3180" w:type="dxa"/>
            <w:tcMar>
              <w:top w:w="0" w:type="dxa"/>
              <w:bottom w:w="0" w:type="dxa"/>
            </w:tcMar>
            <w:vAlign w:val="center"/>
          </w:tcPr>
          <w:p w:rsidR="008E3024" w:rsidRDefault="00937A48">
            <w:pPr>
              <w:keepNext/>
              <w:keepLines/>
              <w:spacing w:after="0" w:line="240" w:lineRule="auto"/>
            </w:pPr>
            <w:r>
              <w:rPr>
                <w:sz w:val="18"/>
              </w:rPr>
              <w:t>Računalne usluge</w:t>
            </w:r>
          </w:p>
        </w:tc>
        <w:tc>
          <w:tcPr>
            <w:tcW w:w="700" w:type="dxa"/>
            <w:tcMar>
              <w:top w:w="0" w:type="dxa"/>
              <w:bottom w:w="0" w:type="dxa"/>
            </w:tcMar>
            <w:vAlign w:val="center"/>
          </w:tcPr>
          <w:p w:rsidR="008E3024" w:rsidRDefault="00937A48">
            <w:pPr>
              <w:keepNext/>
              <w:keepLines/>
              <w:spacing w:after="0" w:line="240" w:lineRule="auto"/>
            </w:pPr>
            <w:r>
              <w:rPr>
                <w:sz w:val="18"/>
              </w:rPr>
              <w:t>3238</w:t>
            </w:r>
          </w:p>
        </w:tc>
        <w:tc>
          <w:tcPr>
            <w:tcW w:w="1860" w:type="dxa"/>
            <w:tcMar>
              <w:top w:w="0" w:type="dxa"/>
              <w:bottom w:w="0" w:type="dxa"/>
            </w:tcMar>
            <w:vAlign w:val="center"/>
          </w:tcPr>
          <w:p w:rsidR="008E3024" w:rsidRDefault="00937A48">
            <w:pPr>
              <w:keepNext/>
              <w:keepLines/>
              <w:spacing w:after="0" w:line="240" w:lineRule="auto"/>
              <w:jc w:val="right"/>
            </w:pPr>
            <w:r>
              <w:rPr>
                <w:sz w:val="18"/>
              </w:rPr>
              <w:t>1.801,42</w:t>
            </w:r>
          </w:p>
        </w:tc>
        <w:tc>
          <w:tcPr>
            <w:tcW w:w="1860" w:type="dxa"/>
            <w:tcMar>
              <w:top w:w="0" w:type="dxa"/>
              <w:bottom w:w="0" w:type="dxa"/>
            </w:tcMar>
            <w:vAlign w:val="center"/>
          </w:tcPr>
          <w:p w:rsidR="008E3024" w:rsidRDefault="00937A48">
            <w:pPr>
              <w:keepNext/>
              <w:keepLines/>
              <w:spacing w:after="0" w:line="240" w:lineRule="auto"/>
              <w:jc w:val="right"/>
            </w:pPr>
            <w:r>
              <w:rPr>
                <w:sz w:val="18"/>
              </w:rPr>
              <w:t>3.316,03</w:t>
            </w:r>
          </w:p>
        </w:tc>
        <w:tc>
          <w:tcPr>
            <w:tcW w:w="700" w:type="dxa"/>
            <w:tcMar>
              <w:top w:w="0" w:type="dxa"/>
              <w:bottom w:w="0" w:type="dxa"/>
            </w:tcMar>
            <w:vAlign w:val="center"/>
          </w:tcPr>
          <w:p w:rsidR="008E3024" w:rsidRDefault="00937A48">
            <w:pPr>
              <w:keepNext/>
              <w:keepLines/>
              <w:spacing w:after="0" w:line="240" w:lineRule="auto"/>
              <w:jc w:val="right"/>
            </w:pPr>
            <w:r>
              <w:rPr>
                <w:sz w:val="18"/>
              </w:rPr>
              <w:t>184,1</w:t>
            </w:r>
          </w:p>
        </w:tc>
      </w:tr>
    </w:tbl>
    <w:p w:rsidR="008E3024" w:rsidRDefault="008E3024">
      <w:pPr>
        <w:spacing w:after="0"/>
      </w:pPr>
    </w:p>
    <w:p w:rsidR="008E3024" w:rsidRDefault="00937A48">
      <w:r>
        <w:t>Uvedeni novi program financijskog poslovanja što dovodi i do novih troškova za održavanje.</w:t>
      </w:r>
    </w:p>
    <w:p w:rsidR="008E3024" w:rsidRDefault="008E3024"/>
    <w:p w:rsidR="008E3024" w:rsidRDefault="00937A48">
      <w:pPr>
        <w:keepNext/>
        <w:spacing w:line="240" w:lineRule="auto"/>
        <w:jc w:val="center"/>
      </w:pPr>
      <w:r>
        <w:rPr>
          <w:sz w:val="28"/>
        </w:rPr>
        <w:t>Bilješka 30.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8E3024">
        <w:trPr>
          <w:cantSplit/>
        </w:trPr>
        <w:tc>
          <w:tcPr>
            <w:tcW w:w="700" w:type="dxa"/>
            <w:shd w:val="clear" w:color="auto" w:fill="E7F0F9"/>
            <w:tcMar>
              <w:top w:w="0" w:type="dxa"/>
              <w:bottom w:w="0" w:type="dxa"/>
            </w:tcMar>
            <w:vAlign w:val="center"/>
          </w:tcPr>
          <w:p w:rsidR="008E3024" w:rsidRDefault="00937A48">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8E3024" w:rsidRDefault="00937A48">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8E3024" w:rsidRDefault="00937A48">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8E3024" w:rsidRDefault="00937A48">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8E3024" w:rsidRDefault="00937A48">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8E3024" w:rsidRDefault="00937A48">
            <w:pPr>
              <w:keepNext/>
              <w:keepLines/>
              <w:spacing w:after="0" w:line="240" w:lineRule="auto"/>
              <w:jc w:val="center"/>
            </w:pPr>
            <w:r>
              <w:rPr>
                <w:b/>
                <w:sz w:val="18"/>
              </w:rPr>
              <w:t>Indeks (%)</w:t>
            </w:r>
          </w:p>
        </w:tc>
      </w:tr>
      <w:tr w:rsidR="008E3024">
        <w:trPr>
          <w:cantSplit/>
          <w:trHeight w:val="560"/>
        </w:trPr>
        <w:tc>
          <w:tcPr>
            <w:tcW w:w="700" w:type="dxa"/>
            <w:tcMar>
              <w:top w:w="0" w:type="dxa"/>
              <w:bottom w:w="0" w:type="dxa"/>
            </w:tcMar>
            <w:vAlign w:val="center"/>
          </w:tcPr>
          <w:p w:rsidR="008E3024" w:rsidRDefault="00937A48">
            <w:pPr>
              <w:keepNext/>
              <w:keepLines/>
              <w:spacing w:after="0" w:line="240" w:lineRule="auto"/>
            </w:pPr>
            <w:r>
              <w:rPr>
                <w:sz w:val="18"/>
              </w:rPr>
              <w:t>3239</w:t>
            </w:r>
          </w:p>
        </w:tc>
        <w:tc>
          <w:tcPr>
            <w:tcW w:w="3180" w:type="dxa"/>
            <w:tcMar>
              <w:top w:w="0" w:type="dxa"/>
              <w:bottom w:w="0" w:type="dxa"/>
            </w:tcMar>
            <w:vAlign w:val="center"/>
          </w:tcPr>
          <w:p w:rsidR="008E3024" w:rsidRDefault="00937A48">
            <w:pPr>
              <w:keepNext/>
              <w:keepLines/>
              <w:spacing w:after="0" w:line="240" w:lineRule="auto"/>
            </w:pPr>
            <w:r>
              <w:rPr>
                <w:sz w:val="18"/>
              </w:rPr>
              <w:t>Ostale usluge</w:t>
            </w:r>
          </w:p>
        </w:tc>
        <w:tc>
          <w:tcPr>
            <w:tcW w:w="700" w:type="dxa"/>
            <w:tcMar>
              <w:top w:w="0" w:type="dxa"/>
              <w:bottom w:w="0" w:type="dxa"/>
            </w:tcMar>
            <w:vAlign w:val="center"/>
          </w:tcPr>
          <w:p w:rsidR="008E3024" w:rsidRDefault="00937A48">
            <w:pPr>
              <w:keepNext/>
              <w:keepLines/>
              <w:spacing w:after="0" w:line="240" w:lineRule="auto"/>
            </w:pPr>
            <w:r>
              <w:rPr>
                <w:sz w:val="18"/>
              </w:rPr>
              <w:t>3239</w:t>
            </w:r>
          </w:p>
        </w:tc>
        <w:tc>
          <w:tcPr>
            <w:tcW w:w="1860" w:type="dxa"/>
            <w:tcMar>
              <w:top w:w="0" w:type="dxa"/>
              <w:bottom w:w="0" w:type="dxa"/>
            </w:tcMar>
            <w:vAlign w:val="center"/>
          </w:tcPr>
          <w:p w:rsidR="008E3024" w:rsidRDefault="00937A48">
            <w:pPr>
              <w:keepNext/>
              <w:keepLines/>
              <w:spacing w:after="0" w:line="240" w:lineRule="auto"/>
              <w:jc w:val="right"/>
            </w:pPr>
            <w:r>
              <w:rPr>
                <w:sz w:val="18"/>
              </w:rPr>
              <w:t>1.164,70</w:t>
            </w:r>
          </w:p>
        </w:tc>
        <w:tc>
          <w:tcPr>
            <w:tcW w:w="1860" w:type="dxa"/>
            <w:tcMar>
              <w:top w:w="0" w:type="dxa"/>
              <w:bottom w:w="0" w:type="dxa"/>
            </w:tcMar>
            <w:vAlign w:val="center"/>
          </w:tcPr>
          <w:p w:rsidR="008E3024" w:rsidRDefault="00937A48">
            <w:pPr>
              <w:keepNext/>
              <w:keepLines/>
              <w:spacing w:after="0" w:line="240" w:lineRule="auto"/>
              <w:jc w:val="right"/>
            </w:pPr>
            <w:r>
              <w:rPr>
                <w:sz w:val="18"/>
              </w:rPr>
              <w:t>502,80</w:t>
            </w:r>
          </w:p>
        </w:tc>
        <w:tc>
          <w:tcPr>
            <w:tcW w:w="700" w:type="dxa"/>
            <w:tcMar>
              <w:top w:w="0" w:type="dxa"/>
              <w:bottom w:w="0" w:type="dxa"/>
            </w:tcMar>
            <w:vAlign w:val="center"/>
          </w:tcPr>
          <w:p w:rsidR="008E3024" w:rsidRDefault="00937A48">
            <w:pPr>
              <w:keepNext/>
              <w:keepLines/>
              <w:spacing w:after="0" w:line="240" w:lineRule="auto"/>
              <w:jc w:val="right"/>
            </w:pPr>
            <w:r>
              <w:rPr>
                <w:sz w:val="18"/>
              </w:rPr>
              <w:t>43,2</w:t>
            </w:r>
          </w:p>
        </w:tc>
      </w:tr>
    </w:tbl>
    <w:p w:rsidR="008E3024" w:rsidRDefault="008E3024">
      <w:pPr>
        <w:spacing w:after="0"/>
      </w:pPr>
    </w:p>
    <w:p w:rsidR="008E3024" w:rsidRDefault="00937A48">
      <w:r>
        <w:t>U tekućem razdoblju računi usluga knjiženi na drugi konto (konto 3237).</w:t>
      </w:r>
    </w:p>
    <w:p w:rsidR="008E3024" w:rsidRDefault="008E3024"/>
    <w:p w:rsidR="008E3024" w:rsidRDefault="00937A48">
      <w:pPr>
        <w:keepNext/>
        <w:spacing w:line="240" w:lineRule="auto"/>
        <w:jc w:val="center"/>
      </w:pPr>
      <w:r>
        <w:rPr>
          <w:sz w:val="28"/>
        </w:rPr>
        <w:t>Bilješka 31.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8E3024">
        <w:trPr>
          <w:cantSplit/>
        </w:trPr>
        <w:tc>
          <w:tcPr>
            <w:tcW w:w="700" w:type="dxa"/>
            <w:shd w:val="clear" w:color="auto" w:fill="E7F0F9"/>
            <w:tcMar>
              <w:top w:w="0" w:type="dxa"/>
              <w:bottom w:w="0" w:type="dxa"/>
            </w:tcMar>
            <w:vAlign w:val="center"/>
          </w:tcPr>
          <w:p w:rsidR="008E3024" w:rsidRDefault="00937A48">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8E3024" w:rsidRDefault="00937A48">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8E3024" w:rsidRDefault="00937A48">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8E3024" w:rsidRDefault="00937A48">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8E3024" w:rsidRDefault="00937A48">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8E3024" w:rsidRDefault="00937A48">
            <w:pPr>
              <w:keepNext/>
              <w:keepLines/>
              <w:spacing w:after="0" w:line="240" w:lineRule="auto"/>
              <w:jc w:val="center"/>
            </w:pPr>
            <w:r>
              <w:rPr>
                <w:b/>
                <w:sz w:val="18"/>
              </w:rPr>
              <w:t>Indeks (%)</w:t>
            </w:r>
          </w:p>
        </w:tc>
      </w:tr>
      <w:tr w:rsidR="008E3024">
        <w:trPr>
          <w:cantSplit/>
          <w:trHeight w:val="560"/>
        </w:trPr>
        <w:tc>
          <w:tcPr>
            <w:tcW w:w="700" w:type="dxa"/>
            <w:tcMar>
              <w:top w:w="0" w:type="dxa"/>
              <w:bottom w:w="0" w:type="dxa"/>
            </w:tcMar>
            <w:vAlign w:val="center"/>
          </w:tcPr>
          <w:p w:rsidR="008E3024" w:rsidRDefault="00937A48">
            <w:pPr>
              <w:keepNext/>
              <w:keepLines/>
              <w:spacing w:after="0" w:line="240" w:lineRule="auto"/>
            </w:pPr>
            <w:r>
              <w:rPr>
                <w:sz w:val="18"/>
              </w:rPr>
              <w:t>3295</w:t>
            </w:r>
          </w:p>
        </w:tc>
        <w:tc>
          <w:tcPr>
            <w:tcW w:w="3180" w:type="dxa"/>
            <w:tcMar>
              <w:top w:w="0" w:type="dxa"/>
              <w:bottom w:w="0" w:type="dxa"/>
            </w:tcMar>
            <w:vAlign w:val="center"/>
          </w:tcPr>
          <w:p w:rsidR="008E3024" w:rsidRDefault="00937A48">
            <w:pPr>
              <w:keepNext/>
              <w:keepLines/>
              <w:spacing w:after="0" w:line="240" w:lineRule="auto"/>
            </w:pPr>
            <w:r>
              <w:rPr>
                <w:sz w:val="18"/>
              </w:rPr>
              <w:t>Pristojbe i naknade</w:t>
            </w:r>
          </w:p>
        </w:tc>
        <w:tc>
          <w:tcPr>
            <w:tcW w:w="700" w:type="dxa"/>
            <w:tcMar>
              <w:top w:w="0" w:type="dxa"/>
              <w:bottom w:w="0" w:type="dxa"/>
            </w:tcMar>
            <w:vAlign w:val="center"/>
          </w:tcPr>
          <w:p w:rsidR="008E3024" w:rsidRDefault="00937A48">
            <w:pPr>
              <w:keepNext/>
              <w:keepLines/>
              <w:spacing w:after="0" w:line="240" w:lineRule="auto"/>
            </w:pPr>
            <w:r>
              <w:rPr>
                <w:sz w:val="18"/>
              </w:rPr>
              <w:t>3295</w:t>
            </w:r>
          </w:p>
        </w:tc>
        <w:tc>
          <w:tcPr>
            <w:tcW w:w="1860" w:type="dxa"/>
            <w:tcMar>
              <w:top w:w="0" w:type="dxa"/>
              <w:bottom w:w="0" w:type="dxa"/>
            </w:tcMar>
            <w:vAlign w:val="center"/>
          </w:tcPr>
          <w:p w:rsidR="008E3024" w:rsidRDefault="00937A48">
            <w:pPr>
              <w:keepNext/>
              <w:keepLines/>
              <w:spacing w:after="0" w:line="240" w:lineRule="auto"/>
              <w:jc w:val="right"/>
            </w:pPr>
            <w:r>
              <w:rPr>
                <w:sz w:val="18"/>
              </w:rPr>
              <w:t>1.988,00</w:t>
            </w:r>
          </w:p>
        </w:tc>
        <w:tc>
          <w:tcPr>
            <w:tcW w:w="1860" w:type="dxa"/>
            <w:tcMar>
              <w:top w:w="0" w:type="dxa"/>
              <w:bottom w:w="0" w:type="dxa"/>
            </w:tcMar>
            <w:vAlign w:val="center"/>
          </w:tcPr>
          <w:p w:rsidR="008E3024" w:rsidRDefault="00937A48">
            <w:pPr>
              <w:keepNext/>
              <w:keepLines/>
              <w:spacing w:after="0" w:line="240" w:lineRule="auto"/>
              <w:jc w:val="right"/>
            </w:pPr>
            <w:r>
              <w:rPr>
                <w:sz w:val="18"/>
              </w:rPr>
              <w:t>2.710,11</w:t>
            </w:r>
          </w:p>
        </w:tc>
        <w:tc>
          <w:tcPr>
            <w:tcW w:w="700" w:type="dxa"/>
            <w:tcMar>
              <w:top w:w="0" w:type="dxa"/>
              <w:bottom w:w="0" w:type="dxa"/>
            </w:tcMar>
            <w:vAlign w:val="center"/>
          </w:tcPr>
          <w:p w:rsidR="008E3024" w:rsidRDefault="00937A48">
            <w:pPr>
              <w:keepNext/>
              <w:keepLines/>
              <w:spacing w:after="0" w:line="240" w:lineRule="auto"/>
              <w:jc w:val="right"/>
            </w:pPr>
            <w:r>
              <w:rPr>
                <w:sz w:val="18"/>
              </w:rPr>
              <w:t>136,3</w:t>
            </w:r>
          </w:p>
        </w:tc>
      </w:tr>
    </w:tbl>
    <w:p w:rsidR="008E3024" w:rsidRDefault="008E3024">
      <w:pPr>
        <w:spacing w:after="0"/>
      </w:pPr>
    </w:p>
    <w:p w:rsidR="008E3024" w:rsidRDefault="00937A48" w:rsidP="00937A48">
      <w:pPr>
        <w:jc w:val="both"/>
      </w:pPr>
      <w:r>
        <w:t>Naknada zbog nezapošljavanja invalida – povećanje minimalne plaće dovodi i do povećanja visine naknade.</w:t>
      </w:r>
    </w:p>
    <w:p w:rsidR="008E3024" w:rsidRDefault="008E3024"/>
    <w:p w:rsidR="008E3024" w:rsidRDefault="00937A48">
      <w:pPr>
        <w:keepNext/>
        <w:spacing w:line="240" w:lineRule="auto"/>
        <w:jc w:val="center"/>
      </w:pPr>
      <w:r>
        <w:rPr>
          <w:sz w:val="28"/>
        </w:rPr>
        <w:lastRenderedPageBreak/>
        <w:t>Bilješka 32.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8E3024">
        <w:trPr>
          <w:cantSplit/>
        </w:trPr>
        <w:tc>
          <w:tcPr>
            <w:tcW w:w="700" w:type="dxa"/>
            <w:shd w:val="clear" w:color="auto" w:fill="E7F0F9"/>
            <w:tcMar>
              <w:top w:w="0" w:type="dxa"/>
              <w:bottom w:w="0" w:type="dxa"/>
            </w:tcMar>
            <w:vAlign w:val="center"/>
          </w:tcPr>
          <w:p w:rsidR="008E3024" w:rsidRDefault="00937A48">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8E3024" w:rsidRDefault="00937A48">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8E3024" w:rsidRDefault="00937A48">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8E3024" w:rsidRDefault="00937A48">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8E3024" w:rsidRDefault="00937A48">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8E3024" w:rsidRDefault="00937A48">
            <w:pPr>
              <w:keepNext/>
              <w:keepLines/>
              <w:spacing w:after="0" w:line="240" w:lineRule="auto"/>
              <w:jc w:val="center"/>
            </w:pPr>
            <w:r>
              <w:rPr>
                <w:b/>
                <w:sz w:val="18"/>
              </w:rPr>
              <w:t>Indeks (%)</w:t>
            </w:r>
          </w:p>
        </w:tc>
      </w:tr>
      <w:tr w:rsidR="008E3024">
        <w:trPr>
          <w:cantSplit/>
          <w:trHeight w:val="560"/>
        </w:trPr>
        <w:tc>
          <w:tcPr>
            <w:tcW w:w="700" w:type="dxa"/>
            <w:tcMar>
              <w:top w:w="0" w:type="dxa"/>
              <w:bottom w:w="0" w:type="dxa"/>
            </w:tcMar>
            <w:vAlign w:val="center"/>
          </w:tcPr>
          <w:p w:rsidR="008E3024" w:rsidRDefault="00937A48">
            <w:pPr>
              <w:keepNext/>
              <w:keepLines/>
              <w:spacing w:after="0" w:line="240" w:lineRule="auto"/>
            </w:pPr>
            <w:r>
              <w:rPr>
                <w:sz w:val="18"/>
              </w:rPr>
              <w:t>3431</w:t>
            </w:r>
          </w:p>
        </w:tc>
        <w:tc>
          <w:tcPr>
            <w:tcW w:w="3180" w:type="dxa"/>
            <w:tcMar>
              <w:top w:w="0" w:type="dxa"/>
              <w:bottom w:w="0" w:type="dxa"/>
            </w:tcMar>
            <w:vAlign w:val="center"/>
          </w:tcPr>
          <w:p w:rsidR="008E3024" w:rsidRDefault="00937A48">
            <w:pPr>
              <w:keepNext/>
              <w:keepLines/>
              <w:spacing w:after="0" w:line="240" w:lineRule="auto"/>
            </w:pPr>
            <w:r>
              <w:rPr>
                <w:sz w:val="18"/>
              </w:rPr>
              <w:t>Bankarske usluge i usluge platnog prometa</w:t>
            </w:r>
          </w:p>
        </w:tc>
        <w:tc>
          <w:tcPr>
            <w:tcW w:w="700" w:type="dxa"/>
            <w:tcMar>
              <w:top w:w="0" w:type="dxa"/>
              <w:bottom w:w="0" w:type="dxa"/>
            </w:tcMar>
            <w:vAlign w:val="center"/>
          </w:tcPr>
          <w:p w:rsidR="008E3024" w:rsidRDefault="00937A48">
            <w:pPr>
              <w:keepNext/>
              <w:keepLines/>
              <w:spacing w:after="0" w:line="240" w:lineRule="auto"/>
            </w:pPr>
            <w:r>
              <w:rPr>
                <w:sz w:val="18"/>
              </w:rPr>
              <w:t>3431</w:t>
            </w:r>
          </w:p>
        </w:tc>
        <w:tc>
          <w:tcPr>
            <w:tcW w:w="1860" w:type="dxa"/>
            <w:tcMar>
              <w:top w:w="0" w:type="dxa"/>
              <w:bottom w:w="0" w:type="dxa"/>
            </w:tcMar>
            <w:vAlign w:val="center"/>
          </w:tcPr>
          <w:p w:rsidR="008E3024" w:rsidRDefault="00937A48">
            <w:pPr>
              <w:keepNext/>
              <w:keepLines/>
              <w:spacing w:after="0" w:line="240" w:lineRule="auto"/>
              <w:jc w:val="right"/>
            </w:pPr>
            <w:r>
              <w:rPr>
                <w:sz w:val="18"/>
              </w:rPr>
              <w:t>593,97</w:t>
            </w:r>
          </w:p>
        </w:tc>
        <w:tc>
          <w:tcPr>
            <w:tcW w:w="1860" w:type="dxa"/>
            <w:tcMar>
              <w:top w:w="0" w:type="dxa"/>
              <w:bottom w:w="0" w:type="dxa"/>
            </w:tcMar>
            <w:vAlign w:val="center"/>
          </w:tcPr>
          <w:p w:rsidR="008E3024" w:rsidRDefault="00937A48">
            <w:pPr>
              <w:keepNext/>
              <w:keepLines/>
              <w:spacing w:after="0" w:line="240" w:lineRule="auto"/>
              <w:jc w:val="right"/>
            </w:pPr>
            <w:r>
              <w:rPr>
                <w:sz w:val="18"/>
              </w:rPr>
              <w:t>208,47</w:t>
            </w:r>
          </w:p>
        </w:tc>
        <w:tc>
          <w:tcPr>
            <w:tcW w:w="700" w:type="dxa"/>
            <w:tcMar>
              <w:top w:w="0" w:type="dxa"/>
              <w:bottom w:w="0" w:type="dxa"/>
            </w:tcMar>
            <w:vAlign w:val="center"/>
          </w:tcPr>
          <w:p w:rsidR="008E3024" w:rsidRDefault="00937A48">
            <w:pPr>
              <w:keepNext/>
              <w:keepLines/>
              <w:spacing w:after="0" w:line="240" w:lineRule="auto"/>
              <w:jc w:val="right"/>
            </w:pPr>
            <w:r>
              <w:rPr>
                <w:sz w:val="18"/>
              </w:rPr>
              <w:t>35,1</w:t>
            </w:r>
          </w:p>
        </w:tc>
      </w:tr>
    </w:tbl>
    <w:p w:rsidR="008E3024" w:rsidRDefault="008E3024">
      <w:pPr>
        <w:spacing w:after="0"/>
      </w:pPr>
    </w:p>
    <w:p w:rsidR="008E3024" w:rsidRDefault="00937A48" w:rsidP="00937A48">
      <w:pPr>
        <w:jc w:val="both"/>
      </w:pPr>
      <w:r>
        <w:t>U tekućem razdoblju zatvoren je žiro račun, pa je samom time i smanjeni trošak bankarskih usluga.</w:t>
      </w:r>
    </w:p>
    <w:p w:rsidR="008E3024" w:rsidRDefault="008E3024"/>
    <w:p w:rsidR="008E3024" w:rsidRDefault="00937A48">
      <w:pPr>
        <w:keepNext/>
        <w:spacing w:line="240" w:lineRule="auto"/>
        <w:jc w:val="center"/>
      </w:pPr>
      <w:r>
        <w:rPr>
          <w:sz w:val="28"/>
        </w:rPr>
        <w:t>Bilješka 33.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8E3024">
        <w:trPr>
          <w:cantSplit/>
        </w:trPr>
        <w:tc>
          <w:tcPr>
            <w:tcW w:w="700" w:type="dxa"/>
            <w:shd w:val="clear" w:color="auto" w:fill="E7F0F9"/>
            <w:tcMar>
              <w:top w:w="0" w:type="dxa"/>
              <w:bottom w:w="0" w:type="dxa"/>
            </w:tcMar>
            <w:vAlign w:val="center"/>
          </w:tcPr>
          <w:p w:rsidR="008E3024" w:rsidRDefault="00937A48">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8E3024" w:rsidRDefault="00937A48">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8E3024" w:rsidRDefault="00937A48">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8E3024" w:rsidRDefault="00937A48">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8E3024" w:rsidRDefault="00937A48">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8E3024" w:rsidRDefault="00937A48">
            <w:pPr>
              <w:keepNext/>
              <w:keepLines/>
              <w:spacing w:after="0" w:line="240" w:lineRule="auto"/>
              <w:jc w:val="center"/>
            </w:pPr>
            <w:r>
              <w:rPr>
                <w:b/>
                <w:sz w:val="18"/>
              </w:rPr>
              <w:t>Indeks (%)</w:t>
            </w:r>
          </w:p>
        </w:tc>
      </w:tr>
      <w:tr w:rsidR="008E3024">
        <w:trPr>
          <w:cantSplit/>
          <w:trHeight w:val="560"/>
        </w:trPr>
        <w:tc>
          <w:tcPr>
            <w:tcW w:w="700" w:type="dxa"/>
            <w:tcMar>
              <w:top w:w="0" w:type="dxa"/>
              <w:bottom w:w="0" w:type="dxa"/>
            </w:tcMar>
            <w:vAlign w:val="center"/>
          </w:tcPr>
          <w:p w:rsidR="008E3024" w:rsidRDefault="00937A48">
            <w:pPr>
              <w:keepNext/>
              <w:keepLines/>
              <w:spacing w:after="0" w:line="240" w:lineRule="auto"/>
            </w:pPr>
            <w:r>
              <w:rPr>
                <w:sz w:val="18"/>
              </w:rPr>
              <w:t>3433</w:t>
            </w:r>
          </w:p>
        </w:tc>
        <w:tc>
          <w:tcPr>
            <w:tcW w:w="3180" w:type="dxa"/>
            <w:tcMar>
              <w:top w:w="0" w:type="dxa"/>
              <w:bottom w:w="0" w:type="dxa"/>
            </w:tcMar>
            <w:vAlign w:val="center"/>
          </w:tcPr>
          <w:p w:rsidR="008E3024" w:rsidRDefault="00937A48">
            <w:pPr>
              <w:keepNext/>
              <w:keepLines/>
              <w:spacing w:after="0" w:line="240" w:lineRule="auto"/>
            </w:pPr>
            <w:r>
              <w:rPr>
                <w:sz w:val="18"/>
              </w:rPr>
              <w:t>Zatezne kamate</w:t>
            </w:r>
          </w:p>
        </w:tc>
        <w:tc>
          <w:tcPr>
            <w:tcW w:w="700" w:type="dxa"/>
            <w:tcMar>
              <w:top w:w="0" w:type="dxa"/>
              <w:bottom w:w="0" w:type="dxa"/>
            </w:tcMar>
            <w:vAlign w:val="center"/>
          </w:tcPr>
          <w:p w:rsidR="008E3024" w:rsidRDefault="00937A48">
            <w:pPr>
              <w:keepNext/>
              <w:keepLines/>
              <w:spacing w:after="0" w:line="240" w:lineRule="auto"/>
            </w:pPr>
            <w:r>
              <w:rPr>
                <w:sz w:val="18"/>
              </w:rPr>
              <w:t>3433</w:t>
            </w:r>
          </w:p>
        </w:tc>
        <w:tc>
          <w:tcPr>
            <w:tcW w:w="1860" w:type="dxa"/>
            <w:tcMar>
              <w:top w:w="0" w:type="dxa"/>
              <w:bottom w:w="0" w:type="dxa"/>
            </w:tcMar>
            <w:vAlign w:val="center"/>
          </w:tcPr>
          <w:p w:rsidR="008E3024" w:rsidRDefault="00937A48">
            <w:pPr>
              <w:keepNext/>
              <w:keepLines/>
              <w:spacing w:after="0" w:line="240" w:lineRule="auto"/>
              <w:jc w:val="right"/>
            </w:pPr>
            <w:r>
              <w:rPr>
                <w:sz w:val="18"/>
              </w:rPr>
              <w:t>0,00</w:t>
            </w:r>
          </w:p>
        </w:tc>
        <w:tc>
          <w:tcPr>
            <w:tcW w:w="1860" w:type="dxa"/>
            <w:tcMar>
              <w:top w:w="0" w:type="dxa"/>
              <w:bottom w:w="0" w:type="dxa"/>
            </w:tcMar>
            <w:vAlign w:val="center"/>
          </w:tcPr>
          <w:p w:rsidR="008E3024" w:rsidRDefault="00937A48">
            <w:pPr>
              <w:keepNext/>
              <w:keepLines/>
              <w:spacing w:after="0" w:line="240" w:lineRule="auto"/>
              <w:jc w:val="right"/>
            </w:pPr>
            <w:r>
              <w:rPr>
                <w:sz w:val="18"/>
              </w:rPr>
              <w:t>4,11</w:t>
            </w:r>
          </w:p>
        </w:tc>
        <w:tc>
          <w:tcPr>
            <w:tcW w:w="700" w:type="dxa"/>
            <w:tcMar>
              <w:top w:w="0" w:type="dxa"/>
              <w:bottom w:w="0" w:type="dxa"/>
            </w:tcMar>
            <w:vAlign w:val="center"/>
          </w:tcPr>
          <w:p w:rsidR="008E3024" w:rsidRDefault="00937A48">
            <w:pPr>
              <w:keepNext/>
              <w:keepLines/>
              <w:spacing w:after="0" w:line="240" w:lineRule="auto"/>
              <w:jc w:val="right"/>
            </w:pPr>
            <w:r>
              <w:rPr>
                <w:sz w:val="18"/>
              </w:rPr>
              <w:t>-</w:t>
            </w:r>
          </w:p>
        </w:tc>
      </w:tr>
    </w:tbl>
    <w:p w:rsidR="008E3024" w:rsidRDefault="008E3024">
      <w:pPr>
        <w:spacing w:after="0"/>
      </w:pPr>
    </w:p>
    <w:p w:rsidR="008E3024" w:rsidRDefault="00937A48">
      <w:r>
        <w:t>Zbog kašnjenja u plaćanju računa električne energije, bile su obračunate kamate.</w:t>
      </w:r>
    </w:p>
    <w:p w:rsidR="008E3024" w:rsidRDefault="008E3024"/>
    <w:p w:rsidR="008E3024" w:rsidRDefault="00937A48">
      <w:pPr>
        <w:keepNext/>
        <w:spacing w:line="240" w:lineRule="auto"/>
        <w:jc w:val="center"/>
      </w:pPr>
      <w:r>
        <w:rPr>
          <w:sz w:val="28"/>
        </w:rPr>
        <w:t>Bilješka 34.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8E3024">
        <w:trPr>
          <w:cantSplit/>
        </w:trPr>
        <w:tc>
          <w:tcPr>
            <w:tcW w:w="700" w:type="dxa"/>
            <w:shd w:val="clear" w:color="auto" w:fill="E7F0F9"/>
            <w:tcMar>
              <w:top w:w="0" w:type="dxa"/>
              <w:bottom w:w="0" w:type="dxa"/>
            </w:tcMar>
            <w:vAlign w:val="center"/>
          </w:tcPr>
          <w:p w:rsidR="008E3024" w:rsidRDefault="00937A48">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8E3024" w:rsidRDefault="00937A48">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8E3024" w:rsidRDefault="00937A48">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8E3024" w:rsidRDefault="00937A48">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8E3024" w:rsidRDefault="00937A48">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8E3024" w:rsidRDefault="00937A48">
            <w:pPr>
              <w:keepNext/>
              <w:keepLines/>
              <w:spacing w:after="0" w:line="240" w:lineRule="auto"/>
              <w:jc w:val="center"/>
            </w:pPr>
            <w:r>
              <w:rPr>
                <w:b/>
                <w:sz w:val="18"/>
              </w:rPr>
              <w:t>Indeks (%)</w:t>
            </w:r>
          </w:p>
        </w:tc>
      </w:tr>
      <w:tr w:rsidR="008E3024">
        <w:trPr>
          <w:cantSplit/>
          <w:trHeight w:val="560"/>
        </w:trPr>
        <w:tc>
          <w:tcPr>
            <w:tcW w:w="700" w:type="dxa"/>
            <w:tcMar>
              <w:top w:w="0" w:type="dxa"/>
              <w:bottom w:w="0" w:type="dxa"/>
            </w:tcMar>
            <w:vAlign w:val="center"/>
          </w:tcPr>
          <w:p w:rsidR="008E3024" w:rsidRDefault="00937A48">
            <w:pPr>
              <w:keepNext/>
              <w:keepLines/>
              <w:spacing w:after="0" w:line="240" w:lineRule="auto"/>
            </w:pPr>
            <w:r>
              <w:rPr>
                <w:sz w:val="18"/>
              </w:rPr>
              <w:t>3722</w:t>
            </w:r>
          </w:p>
        </w:tc>
        <w:tc>
          <w:tcPr>
            <w:tcW w:w="3180" w:type="dxa"/>
            <w:tcMar>
              <w:top w:w="0" w:type="dxa"/>
              <w:bottom w:w="0" w:type="dxa"/>
            </w:tcMar>
            <w:vAlign w:val="center"/>
          </w:tcPr>
          <w:p w:rsidR="008E3024" w:rsidRDefault="00937A48">
            <w:pPr>
              <w:keepNext/>
              <w:keepLines/>
              <w:spacing w:after="0" w:line="240" w:lineRule="auto"/>
            </w:pPr>
            <w:r>
              <w:rPr>
                <w:sz w:val="18"/>
              </w:rPr>
              <w:t>Naknade građanima i kućanstvima u naravi</w:t>
            </w:r>
          </w:p>
        </w:tc>
        <w:tc>
          <w:tcPr>
            <w:tcW w:w="700" w:type="dxa"/>
            <w:tcMar>
              <w:top w:w="0" w:type="dxa"/>
              <w:bottom w:w="0" w:type="dxa"/>
            </w:tcMar>
            <w:vAlign w:val="center"/>
          </w:tcPr>
          <w:p w:rsidR="008E3024" w:rsidRDefault="00937A48">
            <w:pPr>
              <w:keepNext/>
              <w:keepLines/>
              <w:spacing w:after="0" w:line="240" w:lineRule="auto"/>
            </w:pPr>
            <w:r>
              <w:rPr>
                <w:sz w:val="18"/>
              </w:rPr>
              <w:t>3722</w:t>
            </w:r>
          </w:p>
        </w:tc>
        <w:tc>
          <w:tcPr>
            <w:tcW w:w="1860" w:type="dxa"/>
            <w:tcMar>
              <w:top w:w="0" w:type="dxa"/>
              <w:bottom w:w="0" w:type="dxa"/>
            </w:tcMar>
            <w:vAlign w:val="center"/>
          </w:tcPr>
          <w:p w:rsidR="008E3024" w:rsidRDefault="00937A48">
            <w:pPr>
              <w:keepNext/>
              <w:keepLines/>
              <w:spacing w:after="0" w:line="240" w:lineRule="auto"/>
              <w:jc w:val="right"/>
            </w:pPr>
            <w:r>
              <w:rPr>
                <w:sz w:val="18"/>
              </w:rPr>
              <w:t>9.592,28</w:t>
            </w:r>
          </w:p>
        </w:tc>
        <w:tc>
          <w:tcPr>
            <w:tcW w:w="1860" w:type="dxa"/>
            <w:tcMar>
              <w:top w:w="0" w:type="dxa"/>
              <w:bottom w:w="0" w:type="dxa"/>
            </w:tcMar>
            <w:vAlign w:val="center"/>
          </w:tcPr>
          <w:p w:rsidR="008E3024" w:rsidRDefault="00937A48">
            <w:pPr>
              <w:keepNext/>
              <w:keepLines/>
              <w:spacing w:after="0" w:line="240" w:lineRule="auto"/>
              <w:jc w:val="right"/>
            </w:pPr>
            <w:r>
              <w:rPr>
                <w:sz w:val="18"/>
              </w:rPr>
              <w:t>10.228,89</w:t>
            </w:r>
          </w:p>
        </w:tc>
        <w:tc>
          <w:tcPr>
            <w:tcW w:w="700" w:type="dxa"/>
            <w:tcMar>
              <w:top w:w="0" w:type="dxa"/>
              <w:bottom w:w="0" w:type="dxa"/>
            </w:tcMar>
            <w:vAlign w:val="center"/>
          </w:tcPr>
          <w:p w:rsidR="008E3024" w:rsidRDefault="00937A48">
            <w:pPr>
              <w:keepNext/>
              <w:keepLines/>
              <w:spacing w:after="0" w:line="240" w:lineRule="auto"/>
              <w:jc w:val="right"/>
            </w:pPr>
            <w:r>
              <w:rPr>
                <w:sz w:val="18"/>
              </w:rPr>
              <w:t>106,6</w:t>
            </w:r>
          </w:p>
        </w:tc>
      </w:tr>
    </w:tbl>
    <w:p w:rsidR="008E3024" w:rsidRDefault="008E3024">
      <w:pPr>
        <w:spacing w:after="0"/>
      </w:pPr>
    </w:p>
    <w:p w:rsidR="008E3024" w:rsidRDefault="00937A48" w:rsidP="00937A48">
      <w:pPr>
        <w:jc w:val="both"/>
      </w:pPr>
      <w:r>
        <w:t>Nabava radnih udžbenika i higijenskih potrepština (financirano od strane MZO), kupljene učeničke karte učenicima za razrednu nastavu i nabava ispita znanja (financirano od strane roditelja).</w:t>
      </w:r>
    </w:p>
    <w:p w:rsidR="008E3024" w:rsidRDefault="008E3024"/>
    <w:p w:rsidR="008E3024" w:rsidRDefault="00937A48">
      <w:pPr>
        <w:keepNext/>
        <w:spacing w:line="240" w:lineRule="auto"/>
        <w:jc w:val="center"/>
      </w:pPr>
      <w:r>
        <w:rPr>
          <w:sz w:val="28"/>
        </w:rPr>
        <w:t>Bilješka 35.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8E3024">
        <w:trPr>
          <w:cantSplit/>
        </w:trPr>
        <w:tc>
          <w:tcPr>
            <w:tcW w:w="700" w:type="dxa"/>
            <w:shd w:val="clear" w:color="auto" w:fill="E7F0F9"/>
            <w:tcMar>
              <w:top w:w="0" w:type="dxa"/>
              <w:bottom w:w="0" w:type="dxa"/>
            </w:tcMar>
            <w:vAlign w:val="center"/>
          </w:tcPr>
          <w:p w:rsidR="008E3024" w:rsidRDefault="00937A48">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8E3024" w:rsidRDefault="00937A48">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8E3024" w:rsidRDefault="00937A48">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8E3024" w:rsidRDefault="00937A48">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8E3024" w:rsidRDefault="00937A48">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8E3024" w:rsidRDefault="00937A48">
            <w:pPr>
              <w:keepNext/>
              <w:keepLines/>
              <w:spacing w:after="0" w:line="240" w:lineRule="auto"/>
              <w:jc w:val="center"/>
            </w:pPr>
            <w:r>
              <w:rPr>
                <w:b/>
                <w:sz w:val="18"/>
              </w:rPr>
              <w:t>Indeks (%)</w:t>
            </w:r>
          </w:p>
        </w:tc>
      </w:tr>
      <w:tr w:rsidR="008E3024">
        <w:trPr>
          <w:cantSplit/>
          <w:trHeight w:val="560"/>
        </w:trPr>
        <w:tc>
          <w:tcPr>
            <w:tcW w:w="700" w:type="dxa"/>
            <w:tcMar>
              <w:top w:w="0" w:type="dxa"/>
              <w:bottom w:w="0" w:type="dxa"/>
            </w:tcMar>
            <w:vAlign w:val="center"/>
          </w:tcPr>
          <w:p w:rsidR="008E3024" w:rsidRDefault="00937A48">
            <w:pPr>
              <w:keepNext/>
              <w:keepLines/>
              <w:spacing w:after="0" w:line="240" w:lineRule="auto"/>
            </w:pPr>
            <w:r>
              <w:rPr>
                <w:sz w:val="18"/>
              </w:rPr>
              <w:t>4221</w:t>
            </w:r>
          </w:p>
        </w:tc>
        <w:tc>
          <w:tcPr>
            <w:tcW w:w="3180" w:type="dxa"/>
            <w:tcMar>
              <w:top w:w="0" w:type="dxa"/>
              <w:bottom w:w="0" w:type="dxa"/>
            </w:tcMar>
            <w:vAlign w:val="center"/>
          </w:tcPr>
          <w:p w:rsidR="008E3024" w:rsidRDefault="00937A48">
            <w:pPr>
              <w:keepNext/>
              <w:keepLines/>
              <w:spacing w:after="0" w:line="240" w:lineRule="auto"/>
            </w:pPr>
            <w:r>
              <w:rPr>
                <w:sz w:val="18"/>
              </w:rPr>
              <w:t>Uredska oprema i namještaj</w:t>
            </w:r>
          </w:p>
        </w:tc>
        <w:tc>
          <w:tcPr>
            <w:tcW w:w="700" w:type="dxa"/>
            <w:tcMar>
              <w:top w:w="0" w:type="dxa"/>
              <w:bottom w:w="0" w:type="dxa"/>
            </w:tcMar>
            <w:vAlign w:val="center"/>
          </w:tcPr>
          <w:p w:rsidR="008E3024" w:rsidRDefault="00937A48">
            <w:pPr>
              <w:keepNext/>
              <w:keepLines/>
              <w:spacing w:after="0" w:line="240" w:lineRule="auto"/>
            </w:pPr>
            <w:r>
              <w:rPr>
                <w:sz w:val="18"/>
              </w:rPr>
              <w:t>4221</w:t>
            </w:r>
          </w:p>
        </w:tc>
        <w:tc>
          <w:tcPr>
            <w:tcW w:w="1860" w:type="dxa"/>
            <w:tcMar>
              <w:top w:w="0" w:type="dxa"/>
              <w:bottom w:w="0" w:type="dxa"/>
            </w:tcMar>
            <w:vAlign w:val="center"/>
          </w:tcPr>
          <w:p w:rsidR="008E3024" w:rsidRDefault="00937A48">
            <w:pPr>
              <w:keepNext/>
              <w:keepLines/>
              <w:spacing w:after="0" w:line="240" w:lineRule="auto"/>
              <w:jc w:val="right"/>
            </w:pPr>
            <w:r>
              <w:rPr>
                <w:sz w:val="18"/>
              </w:rPr>
              <w:t>0,00</w:t>
            </w:r>
          </w:p>
        </w:tc>
        <w:tc>
          <w:tcPr>
            <w:tcW w:w="1860" w:type="dxa"/>
            <w:tcMar>
              <w:top w:w="0" w:type="dxa"/>
              <w:bottom w:w="0" w:type="dxa"/>
            </w:tcMar>
            <w:vAlign w:val="center"/>
          </w:tcPr>
          <w:p w:rsidR="008E3024" w:rsidRDefault="00937A48">
            <w:pPr>
              <w:keepNext/>
              <w:keepLines/>
              <w:spacing w:after="0" w:line="240" w:lineRule="auto"/>
              <w:jc w:val="right"/>
            </w:pPr>
            <w:r>
              <w:rPr>
                <w:sz w:val="18"/>
              </w:rPr>
              <w:t>10.000,00</w:t>
            </w:r>
          </w:p>
        </w:tc>
        <w:tc>
          <w:tcPr>
            <w:tcW w:w="700" w:type="dxa"/>
            <w:tcMar>
              <w:top w:w="0" w:type="dxa"/>
              <w:bottom w:w="0" w:type="dxa"/>
            </w:tcMar>
            <w:vAlign w:val="center"/>
          </w:tcPr>
          <w:p w:rsidR="008E3024" w:rsidRDefault="00937A48">
            <w:pPr>
              <w:keepNext/>
              <w:keepLines/>
              <w:spacing w:after="0" w:line="240" w:lineRule="auto"/>
              <w:jc w:val="right"/>
            </w:pPr>
            <w:r>
              <w:rPr>
                <w:sz w:val="18"/>
              </w:rPr>
              <w:t>-</w:t>
            </w:r>
          </w:p>
        </w:tc>
      </w:tr>
    </w:tbl>
    <w:p w:rsidR="008E3024" w:rsidRDefault="008E3024">
      <w:pPr>
        <w:spacing w:after="0"/>
      </w:pPr>
    </w:p>
    <w:p w:rsidR="008E3024" w:rsidRDefault="00937A48">
      <w:r>
        <w:t>Nabavljene školske klupe i stolice.</w:t>
      </w:r>
    </w:p>
    <w:p w:rsidR="008E3024" w:rsidRDefault="008E3024"/>
    <w:p w:rsidR="008E3024" w:rsidRDefault="00937A48">
      <w:pPr>
        <w:keepNext/>
        <w:spacing w:line="240" w:lineRule="auto"/>
        <w:jc w:val="center"/>
      </w:pPr>
      <w:r>
        <w:rPr>
          <w:sz w:val="28"/>
        </w:rPr>
        <w:lastRenderedPageBreak/>
        <w:t>Bilješka 36.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8E3024">
        <w:trPr>
          <w:cantSplit/>
        </w:trPr>
        <w:tc>
          <w:tcPr>
            <w:tcW w:w="700" w:type="dxa"/>
            <w:shd w:val="clear" w:color="auto" w:fill="E7F0F9"/>
            <w:tcMar>
              <w:top w:w="0" w:type="dxa"/>
              <w:bottom w:w="0" w:type="dxa"/>
            </w:tcMar>
            <w:vAlign w:val="center"/>
          </w:tcPr>
          <w:p w:rsidR="008E3024" w:rsidRDefault="00937A48">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8E3024" w:rsidRDefault="00937A48">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8E3024" w:rsidRDefault="00937A48">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8E3024" w:rsidRDefault="00937A48">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8E3024" w:rsidRDefault="00937A48">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8E3024" w:rsidRDefault="00937A48">
            <w:pPr>
              <w:keepNext/>
              <w:keepLines/>
              <w:spacing w:after="0" w:line="240" w:lineRule="auto"/>
              <w:jc w:val="center"/>
            </w:pPr>
            <w:r>
              <w:rPr>
                <w:b/>
                <w:sz w:val="18"/>
              </w:rPr>
              <w:t>Indeks (%)</w:t>
            </w:r>
          </w:p>
        </w:tc>
      </w:tr>
      <w:tr w:rsidR="008E3024">
        <w:trPr>
          <w:cantSplit/>
          <w:trHeight w:val="560"/>
        </w:trPr>
        <w:tc>
          <w:tcPr>
            <w:tcW w:w="700" w:type="dxa"/>
            <w:tcMar>
              <w:top w:w="0" w:type="dxa"/>
              <w:bottom w:w="0" w:type="dxa"/>
            </w:tcMar>
            <w:vAlign w:val="center"/>
          </w:tcPr>
          <w:p w:rsidR="008E3024" w:rsidRDefault="00937A48">
            <w:pPr>
              <w:keepNext/>
              <w:keepLines/>
              <w:spacing w:after="0" w:line="240" w:lineRule="auto"/>
            </w:pPr>
            <w:r>
              <w:rPr>
                <w:sz w:val="18"/>
              </w:rPr>
              <w:t>4222</w:t>
            </w:r>
          </w:p>
        </w:tc>
        <w:tc>
          <w:tcPr>
            <w:tcW w:w="3180" w:type="dxa"/>
            <w:tcMar>
              <w:top w:w="0" w:type="dxa"/>
              <w:bottom w:w="0" w:type="dxa"/>
            </w:tcMar>
            <w:vAlign w:val="center"/>
          </w:tcPr>
          <w:p w:rsidR="008E3024" w:rsidRDefault="00937A48">
            <w:pPr>
              <w:keepNext/>
              <w:keepLines/>
              <w:spacing w:after="0" w:line="240" w:lineRule="auto"/>
            </w:pPr>
            <w:r>
              <w:rPr>
                <w:sz w:val="18"/>
              </w:rPr>
              <w:t>Komunikacijska oprema</w:t>
            </w:r>
          </w:p>
        </w:tc>
        <w:tc>
          <w:tcPr>
            <w:tcW w:w="700" w:type="dxa"/>
            <w:tcMar>
              <w:top w:w="0" w:type="dxa"/>
              <w:bottom w:w="0" w:type="dxa"/>
            </w:tcMar>
            <w:vAlign w:val="center"/>
          </w:tcPr>
          <w:p w:rsidR="008E3024" w:rsidRDefault="00937A48">
            <w:pPr>
              <w:keepNext/>
              <w:keepLines/>
              <w:spacing w:after="0" w:line="240" w:lineRule="auto"/>
            </w:pPr>
            <w:r>
              <w:rPr>
                <w:sz w:val="18"/>
              </w:rPr>
              <w:t>4222</w:t>
            </w:r>
          </w:p>
        </w:tc>
        <w:tc>
          <w:tcPr>
            <w:tcW w:w="1860" w:type="dxa"/>
            <w:tcMar>
              <w:top w:w="0" w:type="dxa"/>
              <w:bottom w:w="0" w:type="dxa"/>
            </w:tcMar>
            <w:vAlign w:val="center"/>
          </w:tcPr>
          <w:p w:rsidR="008E3024" w:rsidRDefault="00937A48">
            <w:pPr>
              <w:keepNext/>
              <w:keepLines/>
              <w:spacing w:after="0" w:line="240" w:lineRule="auto"/>
              <w:jc w:val="right"/>
            </w:pPr>
            <w:r>
              <w:rPr>
                <w:sz w:val="18"/>
              </w:rPr>
              <w:t>0,00</w:t>
            </w:r>
          </w:p>
        </w:tc>
        <w:tc>
          <w:tcPr>
            <w:tcW w:w="1860" w:type="dxa"/>
            <w:tcMar>
              <w:top w:w="0" w:type="dxa"/>
              <w:bottom w:w="0" w:type="dxa"/>
            </w:tcMar>
            <w:vAlign w:val="center"/>
          </w:tcPr>
          <w:p w:rsidR="008E3024" w:rsidRDefault="00937A48">
            <w:pPr>
              <w:keepNext/>
              <w:keepLines/>
              <w:spacing w:after="0" w:line="240" w:lineRule="auto"/>
              <w:jc w:val="right"/>
            </w:pPr>
            <w:r>
              <w:rPr>
                <w:sz w:val="18"/>
              </w:rPr>
              <w:t>2.012,78</w:t>
            </w:r>
          </w:p>
        </w:tc>
        <w:tc>
          <w:tcPr>
            <w:tcW w:w="700" w:type="dxa"/>
            <w:tcMar>
              <w:top w:w="0" w:type="dxa"/>
              <w:bottom w:w="0" w:type="dxa"/>
            </w:tcMar>
            <w:vAlign w:val="center"/>
          </w:tcPr>
          <w:p w:rsidR="008E3024" w:rsidRDefault="00937A48">
            <w:pPr>
              <w:keepNext/>
              <w:keepLines/>
              <w:spacing w:after="0" w:line="240" w:lineRule="auto"/>
              <w:jc w:val="right"/>
            </w:pPr>
            <w:r>
              <w:rPr>
                <w:sz w:val="18"/>
              </w:rPr>
              <w:t>-</w:t>
            </w:r>
          </w:p>
        </w:tc>
      </w:tr>
    </w:tbl>
    <w:p w:rsidR="008E3024" w:rsidRDefault="008E3024">
      <w:pPr>
        <w:spacing w:after="0"/>
      </w:pPr>
    </w:p>
    <w:p w:rsidR="008E3024" w:rsidRDefault="00937A48">
      <w:r>
        <w:t xml:space="preserve">Uveden sustav </w:t>
      </w:r>
      <w:proofErr w:type="spellStart"/>
      <w:r>
        <w:t>videonadzora</w:t>
      </w:r>
      <w:proofErr w:type="spellEnd"/>
      <w:r>
        <w:t xml:space="preserve"> / </w:t>
      </w:r>
      <w:proofErr w:type="spellStart"/>
      <w:r>
        <w:t>videoportafona</w:t>
      </w:r>
      <w:proofErr w:type="spellEnd"/>
      <w:r>
        <w:t>.</w:t>
      </w:r>
    </w:p>
    <w:p w:rsidR="008E3024" w:rsidRDefault="008E3024"/>
    <w:p w:rsidR="008E3024" w:rsidRDefault="00937A48">
      <w:pPr>
        <w:keepNext/>
        <w:spacing w:line="240" w:lineRule="auto"/>
        <w:jc w:val="center"/>
      </w:pPr>
      <w:r>
        <w:rPr>
          <w:sz w:val="28"/>
        </w:rPr>
        <w:t>Bilješka 37.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8E3024">
        <w:trPr>
          <w:cantSplit/>
        </w:trPr>
        <w:tc>
          <w:tcPr>
            <w:tcW w:w="700" w:type="dxa"/>
            <w:shd w:val="clear" w:color="auto" w:fill="E7F0F9"/>
            <w:tcMar>
              <w:top w:w="0" w:type="dxa"/>
              <w:bottom w:w="0" w:type="dxa"/>
            </w:tcMar>
            <w:vAlign w:val="center"/>
          </w:tcPr>
          <w:p w:rsidR="008E3024" w:rsidRDefault="00937A48">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8E3024" w:rsidRDefault="00937A48">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8E3024" w:rsidRDefault="00937A48">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8E3024" w:rsidRDefault="00937A48">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8E3024" w:rsidRDefault="00937A48">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8E3024" w:rsidRDefault="00937A48">
            <w:pPr>
              <w:keepNext/>
              <w:keepLines/>
              <w:spacing w:after="0" w:line="240" w:lineRule="auto"/>
              <w:jc w:val="center"/>
            </w:pPr>
            <w:r>
              <w:rPr>
                <w:b/>
                <w:sz w:val="18"/>
              </w:rPr>
              <w:t>Indeks (%)</w:t>
            </w:r>
          </w:p>
        </w:tc>
      </w:tr>
      <w:tr w:rsidR="008E3024">
        <w:trPr>
          <w:cantSplit/>
          <w:trHeight w:val="560"/>
        </w:trPr>
        <w:tc>
          <w:tcPr>
            <w:tcW w:w="700" w:type="dxa"/>
            <w:tcMar>
              <w:top w:w="0" w:type="dxa"/>
              <w:bottom w:w="0" w:type="dxa"/>
            </w:tcMar>
            <w:vAlign w:val="center"/>
          </w:tcPr>
          <w:p w:rsidR="008E3024" w:rsidRDefault="00937A48">
            <w:pPr>
              <w:keepNext/>
              <w:keepLines/>
              <w:spacing w:after="0" w:line="240" w:lineRule="auto"/>
            </w:pPr>
            <w:r>
              <w:rPr>
                <w:sz w:val="18"/>
              </w:rPr>
              <w:t>4227</w:t>
            </w:r>
          </w:p>
        </w:tc>
        <w:tc>
          <w:tcPr>
            <w:tcW w:w="3180" w:type="dxa"/>
            <w:tcMar>
              <w:top w:w="0" w:type="dxa"/>
              <w:bottom w:w="0" w:type="dxa"/>
            </w:tcMar>
            <w:vAlign w:val="center"/>
          </w:tcPr>
          <w:p w:rsidR="008E3024" w:rsidRDefault="00937A48">
            <w:pPr>
              <w:keepNext/>
              <w:keepLines/>
              <w:spacing w:after="0" w:line="240" w:lineRule="auto"/>
            </w:pPr>
            <w:r>
              <w:rPr>
                <w:sz w:val="18"/>
              </w:rPr>
              <w:t>Uređaji, strojevi i oprema za ostale namjene</w:t>
            </w:r>
          </w:p>
        </w:tc>
        <w:tc>
          <w:tcPr>
            <w:tcW w:w="700" w:type="dxa"/>
            <w:tcMar>
              <w:top w:w="0" w:type="dxa"/>
              <w:bottom w:w="0" w:type="dxa"/>
            </w:tcMar>
            <w:vAlign w:val="center"/>
          </w:tcPr>
          <w:p w:rsidR="008E3024" w:rsidRDefault="00937A48">
            <w:pPr>
              <w:keepNext/>
              <w:keepLines/>
              <w:spacing w:after="0" w:line="240" w:lineRule="auto"/>
            </w:pPr>
            <w:r>
              <w:rPr>
                <w:sz w:val="18"/>
              </w:rPr>
              <w:t>4227</w:t>
            </w:r>
          </w:p>
        </w:tc>
        <w:tc>
          <w:tcPr>
            <w:tcW w:w="1860" w:type="dxa"/>
            <w:tcMar>
              <w:top w:w="0" w:type="dxa"/>
              <w:bottom w:w="0" w:type="dxa"/>
            </w:tcMar>
            <w:vAlign w:val="center"/>
          </w:tcPr>
          <w:p w:rsidR="008E3024" w:rsidRDefault="00937A48">
            <w:pPr>
              <w:keepNext/>
              <w:keepLines/>
              <w:spacing w:after="0" w:line="240" w:lineRule="auto"/>
              <w:jc w:val="right"/>
            </w:pPr>
            <w:r>
              <w:rPr>
                <w:sz w:val="18"/>
              </w:rPr>
              <w:t>0,00</w:t>
            </w:r>
          </w:p>
        </w:tc>
        <w:tc>
          <w:tcPr>
            <w:tcW w:w="1860" w:type="dxa"/>
            <w:tcMar>
              <w:top w:w="0" w:type="dxa"/>
              <w:bottom w:w="0" w:type="dxa"/>
            </w:tcMar>
            <w:vAlign w:val="center"/>
          </w:tcPr>
          <w:p w:rsidR="008E3024" w:rsidRDefault="00937A48">
            <w:pPr>
              <w:keepNext/>
              <w:keepLines/>
              <w:spacing w:after="0" w:line="240" w:lineRule="auto"/>
              <w:jc w:val="right"/>
            </w:pPr>
            <w:r>
              <w:rPr>
                <w:sz w:val="18"/>
              </w:rPr>
              <w:t>5.428,10</w:t>
            </w:r>
          </w:p>
        </w:tc>
        <w:tc>
          <w:tcPr>
            <w:tcW w:w="700" w:type="dxa"/>
            <w:tcMar>
              <w:top w:w="0" w:type="dxa"/>
              <w:bottom w:w="0" w:type="dxa"/>
            </w:tcMar>
            <w:vAlign w:val="center"/>
          </w:tcPr>
          <w:p w:rsidR="008E3024" w:rsidRDefault="00937A48">
            <w:pPr>
              <w:keepNext/>
              <w:keepLines/>
              <w:spacing w:after="0" w:line="240" w:lineRule="auto"/>
              <w:jc w:val="right"/>
            </w:pPr>
            <w:r>
              <w:rPr>
                <w:sz w:val="18"/>
              </w:rPr>
              <w:t>-</w:t>
            </w:r>
          </w:p>
        </w:tc>
      </w:tr>
    </w:tbl>
    <w:p w:rsidR="008E3024" w:rsidRDefault="008E3024">
      <w:pPr>
        <w:spacing w:after="0"/>
      </w:pPr>
    </w:p>
    <w:p w:rsidR="008E3024" w:rsidRDefault="00937A48">
      <w:r>
        <w:t xml:space="preserve">Kupljena </w:t>
      </w:r>
      <w:proofErr w:type="spellStart"/>
      <w:r>
        <w:t>rider</w:t>
      </w:r>
      <w:proofErr w:type="spellEnd"/>
      <w:r>
        <w:t xml:space="preserve"> kosilica.</w:t>
      </w:r>
    </w:p>
    <w:p w:rsidR="008E3024" w:rsidRDefault="008E3024"/>
    <w:p w:rsidR="008E3024" w:rsidRDefault="00937A48">
      <w:pPr>
        <w:keepNext/>
        <w:spacing w:line="240" w:lineRule="auto"/>
        <w:jc w:val="center"/>
      </w:pPr>
      <w:r>
        <w:rPr>
          <w:sz w:val="28"/>
        </w:rPr>
        <w:t>Bilješka 38.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8E3024">
        <w:trPr>
          <w:cantSplit/>
        </w:trPr>
        <w:tc>
          <w:tcPr>
            <w:tcW w:w="700" w:type="dxa"/>
            <w:shd w:val="clear" w:color="auto" w:fill="E7F0F9"/>
            <w:tcMar>
              <w:top w:w="0" w:type="dxa"/>
              <w:bottom w:w="0" w:type="dxa"/>
            </w:tcMar>
            <w:vAlign w:val="center"/>
          </w:tcPr>
          <w:p w:rsidR="008E3024" w:rsidRDefault="00937A48">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8E3024" w:rsidRDefault="00937A48">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8E3024" w:rsidRDefault="00937A48">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8E3024" w:rsidRDefault="00937A48">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8E3024" w:rsidRDefault="00937A48">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8E3024" w:rsidRDefault="00937A48">
            <w:pPr>
              <w:keepNext/>
              <w:keepLines/>
              <w:spacing w:after="0" w:line="240" w:lineRule="auto"/>
              <w:jc w:val="center"/>
            </w:pPr>
            <w:r>
              <w:rPr>
                <w:b/>
                <w:sz w:val="18"/>
              </w:rPr>
              <w:t>Indeks (%)</w:t>
            </w:r>
          </w:p>
        </w:tc>
      </w:tr>
      <w:tr w:rsidR="008E3024">
        <w:trPr>
          <w:cantSplit/>
          <w:trHeight w:val="560"/>
        </w:trPr>
        <w:tc>
          <w:tcPr>
            <w:tcW w:w="700" w:type="dxa"/>
            <w:tcMar>
              <w:top w:w="0" w:type="dxa"/>
              <w:bottom w:w="0" w:type="dxa"/>
            </w:tcMar>
            <w:vAlign w:val="center"/>
          </w:tcPr>
          <w:p w:rsidR="008E3024" w:rsidRDefault="00937A48">
            <w:pPr>
              <w:keepNext/>
              <w:keepLines/>
              <w:spacing w:after="0" w:line="240" w:lineRule="auto"/>
            </w:pPr>
            <w:r>
              <w:rPr>
                <w:sz w:val="18"/>
              </w:rPr>
              <w:t>4241</w:t>
            </w:r>
          </w:p>
        </w:tc>
        <w:tc>
          <w:tcPr>
            <w:tcW w:w="3180" w:type="dxa"/>
            <w:tcMar>
              <w:top w:w="0" w:type="dxa"/>
              <w:bottom w:w="0" w:type="dxa"/>
            </w:tcMar>
            <w:vAlign w:val="center"/>
          </w:tcPr>
          <w:p w:rsidR="008E3024" w:rsidRDefault="00937A48">
            <w:pPr>
              <w:keepNext/>
              <w:keepLines/>
              <w:spacing w:after="0" w:line="240" w:lineRule="auto"/>
            </w:pPr>
            <w:r>
              <w:rPr>
                <w:sz w:val="18"/>
              </w:rPr>
              <w:t>Knjige</w:t>
            </w:r>
          </w:p>
        </w:tc>
        <w:tc>
          <w:tcPr>
            <w:tcW w:w="700" w:type="dxa"/>
            <w:tcMar>
              <w:top w:w="0" w:type="dxa"/>
              <w:bottom w:w="0" w:type="dxa"/>
            </w:tcMar>
            <w:vAlign w:val="center"/>
          </w:tcPr>
          <w:p w:rsidR="008E3024" w:rsidRDefault="00937A48">
            <w:pPr>
              <w:keepNext/>
              <w:keepLines/>
              <w:spacing w:after="0" w:line="240" w:lineRule="auto"/>
            </w:pPr>
            <w:r>
              <w:rPr>
                <w:sz w:val="18"/>
              </w:rPr>
              <w:t>4241</w:t>
            </w:r>
          </w:p>
        </w:tc>
        <w:tc>
          <w:tcPr>
            <w:tcW w:w="1860" w:type="dxa"/>
            <w:tcMar>
              <w:top w:w="0" w:type="dxa"/>
              <w:bottom w:w="0" w:type="dxa"/>
            </w:tcMar>
            <w:vAlign w:val="center"/>
          </w:tcPr>
          <w:p w:rsidR="008E3024" w:rsidRDefault="00937A48">
            <w:pPr>
              <w:keepNext/>
              <w:keepLines/>
              <w:spacing w:after="0" w:line="240" w:lineRule="auto"/>
              <w:jc w:val="right"/>
            </w:pPr>
            <w:r>
              <w:rPr>
                <w:sz w:val="18"/>
              </w:rPr>
              <w:t>311,73</w:t>
            </w:r>
          </w:p>
        </w:tc>
        <w:tc>
          <w:tcPr>
            <w:tcW w:w="1860" w:type="dxa"/>
            <w:tcMar>
              <w:top w:w="0" w:type="dxa"/>
              <w:bottom w:w="0" w:type="dxa"/>
            </w:tcMar>
            <w:vAlign w:val="center"/>
          </w:tcPr>
          <w:p w:rsidR="008E3024" w:rsidRDefault="00937A48">
            <w:pPr>
              <w:keepNext/>
              <w:keepLines/>
              <w:spacing w:after="0" w:line="240" w:lineRule="auto"/>
              <w:jc w:val="right"/>
            </w:pPr>
            <w:r>
              <w:rPr>
                <w:sz w:val="18"/>
              </w:rPr>
              <w:t>311,99</w:t>
            </w:r>
          </w:p>
        </w:tc>
        <w:tc>
          <w:tcPr>
            <w:tcW w:w="700" w:type="dxa"/>
            <w:tcMar>
              <w:top w:w="0" w:type="dxa"/>
              <w:bottom w:w="0" w:type="dxa"/>
            </w:tcMar>
            <w:vAlign w:val="center"/>
          </w:tcPr>
          <w:p w:rsidR="008E3024" w:rsidRDefault="00937A48">
            <w:pPr>
              <w:keepNext/>
              <w:keepLines/>
              <w:spacing w:after="0" w:line="240" w:lineRule="auto"/>
              <w:jc w:val="right"/>
            </w:pPr>
            <w:r>
              <w:rPr>
                <w:sz w:val="18"/>
              </w:rPr>
              <w:t>100,1</w:t>
            </w:r>
          </w:p>
        </w:tc>
      </w:tr>
    </w:tbl>
    <w:p w:rsidR="008E3024" w:rsidRDefault="008E3024">
      <w:pPr>
        <w:spacing w:after="0"/>
      </w:pPr>
    </w:p>
    <w:p w:rsidR="008E3024" w:rsidRDefault="00937A48">
      <w:r>
        <w:t>Knjige za knjižnicu.</w:t>
      </w:r>
    </w:p>
    <w:p w:rsidR="008E3024" w:rsidRDefault="008E3024"/>
    <w:p w:rsidR="008E3024" w:rsidRDefault="00937A48">
      <w:pPr>
        <w:keepNext/>
        <w:spacing w:line="240" w:lineRule="auto"/>
        <w:jc w:val="center"/>
      </w:pPr>
      <w:r>
        <w:rPr>
          <w:sz w:val="28"/>
        </w:rPr>
        <w:t>Bilješka 39.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8E3024">
        <w:trPr>
          <w:cantSplit/>
        </w:trPr>
        <w:tc>
          <w:tcPr>
            <w:tcW w:w="700" w:type="dxa"/>
            <w:shd w:val="clear" w:color="auto" w:fill="E7F0F9"/>
            <w:tcMar>
              <w:top w:w="0" w:type="dxa"/>
              <w:bottom w:w="0" w:type="dxa"/>
            </w:tcMar>
            <w:vAlign w:val="center"/>
          </w:tcPr>
          <w:p w:rsidR="008E3024" w:rsidRDefault="00937A48">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8E3024" w:rsidRDefault="00937A48">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8E3024" w:rsidRDefault="00937A48">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8E3024" w:rsidRDefault="00937A48">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8E3024" w:rsidRDefault="00937A48">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8E3024" w:rsidRDefault="00937A48">
            <w:pPr>
              <w:keepNext/>
              <w:keepLines/>
              <w:spacing w:after="0" w:line="240" w:lineRule="auto"/>
              <w:jc w:val="center"/>
            </w:pPr>
            <w:r>
              <w:rPr>
                <w:b/>
                <w:sz w:val="18"/>
              </w:rPr>
              <w:t>Indeks (%)</w:t>
            </w:r>
          </w:p>
        </w:tc>
      </w:tr>
      <w:tr w:rsidR="008E3024">
        <w:trPr>
          <w:cantSplit/>
          <w:trHeight w:val="560"/>
        </w:trPr>
        <w:tc>
          <w:tcPr>
            <w:tcW w:w="700" w:type="dxa"/>
            <w:tcMar>
              <w:top w:w="0" w:type="dxa"/>
              <w:bottom w:w="0" w:type="dxa"/>
            </w:tcMar>
            <w:vAlign w:val="center"/>
          </w:tcPr>
          <w:p w:rsidR="008E3024" w:rsidRDefault="00937A48">
            <w:pPr>
              <w:keepNext/>
              <w:keepLines/>
              <w:spacing w:after="0" w:line="240" w:lineRule="auto"/>
            </w:pPr>
            <w:r>
              <w:rPr>
                <w:sz w:val="18"/>
              </w:rPr>
              <w:t>4312</w:t>
            </w:r>
          </w:p>
        </w:tc>
        <w:tc>
          <w:tcPr>
            <w:tcW w:w="3180" w:type="dxa"/>
            <w:tcMar>
              <w:top w:w="0" w:type="dxa"/>
              <w:bottom w:w="0" w:type="dxa"/>
            </w:tcMar>
            <w:vAlign w:val="center"/>
          </w:tcPr>
          <w:p w:rsidR="008E3024" w:rsidRDefault="00937A48">
            <w:pPr>
              <w:keepNext/>
              <w:keepLines/>
              <w:spacing w:after="0" w:line="240" w:lineRule="auto"/>
            </w:pPr>
            <w:r>
              <w:rPr>
                <w:sz w:val="18"/>
              </w:rPr>
              <w:t>Pohranjene knjige, umjetnička djela i slične vrijednosti</w:t>
            </w:r>
          </w:p>
        </w:tc>
        <w:tc>
          <w:tcPr>
            <w:tcW w:w="700" w:type="dxa"/>
            <w:tcMar>
              <w:top w:w="0" w:type="dxa"/>
              <w:bottom w:w="0" w:type="dxa"/>
            </w:tcMar>
            <w:vAlign w:val="center"/>
          </w:tcPr>
          <w:p w:rsidR="008E3024" w:rsidRDefault="00937A48">
            <w:pPr>
              <w:keepNext/>
              <w:keepLines/>
              <w:spacing w:after="0" w:line="240" w:lineRule="auto"/>
            </w:pPr>
            <w:r>
              <w:rPr>
                <w:sz w:val="18"/>
              </w:rPr>
              <w:t>4312</w:t>
            </w:r>
          </w:p>
        </w:tc>
        <w:tc>
          <w:tcPr>
            <w:tcW w:w="1860" w:type="dxa"/>
            <w:tcMar>
              <w:top w:w="0" w:type="dxa"/>
              <w:bottom w:w="0" w:type="dxa"/>
            </w:tcMar>
            <w:vAlign w:val="center"/>
          </w:tcPr>
          <w:p w:rsidR="008E3024" w:rsidRDefault="00937A48">
            <w:pPr>
              <w:keepNext/>
              <w:keepLines/>
              <w:spacing w:after="0" w:line="240" w:lineRule="auto"/>
              <w:jc w:val="right"/>
            </w:pPr>
            <w:r>
              <w:rPr>
                <w:sz w:val="18"/>
              </w:rPr>
              <w:t>511,67</w:t>
            </w:r>
          </w:p>
        </w:tc>
        <w:tc>
          <w:tcPr>
            <w:tcW w:w="1860" w:type="dxa"/>
            <w:tcMar>
              <w:top w:w="0" w:type="dxa"/>
              <w:bottom w:w="0" w:type="dxa"/>
            </w:tcMar>
            <w:vAlign w:val="center"/>
          </w:tcPr>
          <w:p w:rsidR="008E3024" w:rsidRDefault="00937A48">
            <w:pPr>
              <w:keepNext/>
              <w:keepLines/>
              <w:spacing w:after="0" w:line="240" w:lineRule="auto"/>
              <w:jc w:val="right"/>
            </w:pPr>
            <w:r>
              <w:rPr>
                <w:sz w:val="18"/>
              </w:rPr>
              <w:t>2.583,15</w:t>
            </w:r>
          </w:p>
        </w:tc>
        <w:tc>
          <w:tcPr>
            <w:tcW w:w="700" w:type="dxa"/>
            <w:tcMar>
              <w:top w:w="0" w:type="dxa"/>
              <w:bottom w:w="0" w:type="dxa"/>
            </w:tcMar>
            <w:vAlign w:val="center"/>
          </w:tcPr>
          <w:p w:rsidR="008E3024" w:rsidRDefault="00937A48">
            <w:pPr>
              <w:keepNext/>
              <w:keepLines/>
              <w:spacing w:after="0" w:line="240" w:lineRule="auto"/>
              <w:jc w:val="right"/>
            </w:pPr>
            <w:r>
              <w:rPr>
                <w:sz w:val="18"/>
              </w:rPr>
              <w:t>504,8</w:t>
            </w:r>
          </w:p>
        </w:tc>
      </w:tr>
    </w:tbl>
    <w:p w:rsidR="008E3024" w:rsidRDefault="008E3024">
      <w:pPr>
        <w:spacing w:after="0"/>
      </w:pPr>
    </w:p>
    <w:p w:rsidR="008E3024" w:rsidRDefault="00937A48">
      <w:r>
        <w:t>Udžbenici za učenike.</w:t>
      </w:r>
    </w:p>
    <w:p w:rsidR="008E3024" w:rsidRDefault="008E3024"/>
    <w:p w:rsidR="008E3024" w:rsidRDefault="00937A48">
      <w:pPr>
        <w:keepNext/>
        <w:spacing w:line="240" w:lineRule="auto"/>
        <w:jc w:val="center"/>
      </w:pPr>
      <w:r>
        <w:rPr>
          <w:b/>
          <w:sz w:val="28"/>
        </w:rPr>
        <w:lastRenderedPageBreak/>
        <w:t>Bilanca</w:t>
      </w:r>
    </w:p>
    <w:p w:rsidR="008E3024" w:rsidRDefault="00937A48">
      <w:pPr>
        <w:keepNext/>
        <w:spacing w:line="240" w:lineRule="auto"/>
        <w:jc w:val="center"/>
      </w:pPr>
      <w:r>
        <w:rPr>
          <w:sz w:val="28"/>
        </w:rPr>
        <w:t>Bilješka 40.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8E3024">
        <w:trPr>
          <w:cantSplit/>
        </w:trPr>
        <w:tc>
          <w:tcPr>
            <w:tcW w:w="700" w:type="dxa"/>
            <w:shd w:val="clear" w:color="auto" w:fill="E7F0F9"/>
            <w:tcMar>
              <w:top w:w="0" w:type="dxa"/>
              <w:bottom w:w="0" w:type="dxa"/>
            </w:tcMar>
            <w:vAlign w:val="center"/>
          </w:tcPr>
          <w:p w:rsidR="008E3024" w:rsidRDefault="00937A48">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8E3024" w:rsidRDefault="00937A48">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8E3024" w:rsidRDefault="00937A48">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8E3024" w:rsidRDefault="00937A48">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rsidR="008E3024" w:rsidRDefault="00937A48">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rsidR="008E3024" w:rsidRDefault="00937A48">
            <w:pPr>
              <w:keepNext/>
              <w:keepLines/>
              <w:spacing w:after="0" w:line="240" w:lineRule="auto"/>
              <w:jc w:val="center"/>
            </w:pPr>
            <w:r>
              <w:rPr>
                <w:b/>
                <w:sz w:val="18"/>
              </w:rPr>
              <w:t>Indeks (%)</w:t>
            </w:r>
          </w:p>
        </w:tc>
      </w:tr>
      <w:tr w:rsidR="008E3024">
        <w:trPr>
          <w:cantSplit/>
          <w:trHeight w:val="560"/>
        </w:trPr>
        <w:tc>
          <w:tcPr>
            <w:tcW w:w="700" w:type="dxa"/>
            <w:tcMar>
              <w:top w:w="0" w:type="dxa"/>
              <w:bottom w:w="0" w:type="dxa"/>
            </w:tcMar>
            <w:vAlign w:val="center"/>
          </w:tcPr>
          <w:p w:rsidR="008E3024" w:rsidRDefault="00937A48">
            <w:pPr>
              <w:keepNext/>
              <w:keepLines/>
              <w:spacing w:after="0" w:line="240" w:lineRule="auto"/>
            </w:pPr>
            <w:r>
              <w:rPr>
                <w:sz w:val="18"/>
              </w:rPr>
              <w:t>0221</w:t>
            </w:r>
          </w:p>
        </w:tc>
        <w:tc>
          <w:tcPr>
            <w:tcW w:w="3180" w:type="dxa"/>
            <w:tcMar>
              <w:top w:w="0" w:type="dxa"/>
              <w:bottom w:w="0" w:type="dxa"/>
            </w:tcMar>
            <w:vAlign w:val="center"/>
          </w:tcPr>
          <w:p w:rsidR="008E3024" w:rsidRDefault="00937A48">
            <w:pPr>
              <w:keepNext/>
              <w:keepLines/>
              <w:spacing w:after="0" w:line="240" w:lineRule="auto"/>
            </w:pPr>
            <w:r>
              <w:rPr>
                <w:sz w:val="18"/>
              </w:rPr>
              <w:t>Uredska oprema i namještaj</w:t>
            </w:r>
          </w:p>
        </w:tc>
        <w:tc>
          <w:tcPr>
            <w:tcW w:w="700" w:type="dxa"/>
            <w:tcMar>
              <w:top w:w="0" w:type="dxa"/>
              <w:bottom w:w="0" w:type="dxa"/>
            </w:tcMar>
            <w:vAlign w:val="center"/>
          </w:tcPr>
          <w:p w:rsidR="008E3024" w:rsidRDefault="00937A48">
            <w:pPr>
              <w:keepNext/>
              <w:keepLines/>
              <w:spacing w:after="0" w:line="240" w:lineRule="auto"/>
            </w:pPr>
            <w:r>
              <w:rPr>
                <w:sz w:val="18"/>
              </w:rPr>
              <w:t>0221</w:t>
            </w:r>
          </w:p>
        </w:tc>
        <w:tc>
          <w:tcPr>
            <w:tcW w:w="1860" w:type="dxa"/>
            <w:tcMar>
              <w:top w:w="0" w:type="dxa"/>
              <w:bottom w:w="0" w:type="dxa"/>
            </w:tcMar>
            <w:vAlign w:val="center"/>
          </w:tcPr>
          <w:p w:rsidR="008E3024" w:rsidRDefault="00937A48">
            <w:pPr>
              <w:keepNext/>
              <w:keepLines/>
              <w:spacing w:after="0" w:line="240" w:lineRule="auto"/>
              <w:jc w:val="right"/>
            </w:pPr>
            <w:r>
              <w:rPr>
                <w:sz w:val="18"/>
              </w:rPr>
              <w:t>84.446,87</w:t>
            </w:r>
          </w:p>
        </w:tc>
        <w:tc>
          <w:tcPr>
            <w:tcW w:w="1860" w:type="dxa"/>
            <w:tcMar>
              <w:top w:w="0" w:type="dxa"/>
              <w:bottom w:w="0" w:type="dxa"/>
            </w:tcMar>
            <w:vAlign w:val="center"/>
          </w:tcPr>
          <w:p w:rsidR="008E3024" w:rsidRDefault="00937A48">
            <w:pPr>
              <w:keepNext/>
              <w:keepLines/>
              <w:spacing w:after="0" w:line="240" w:lineRule="auto"/>
              <w:jc w:val="right"/>
            </w:pPr>
            <w:r>
              <w:rPr>
                <w:sz w:val="18"/>
              </w:rPr>
              <w:t>93.510,01</w:t>
            </w:r>
          </w:p>
        </w:tc>
        <w:tc>
          <w:tcPr>
            <w:tcW w:w="700" w:type="dxa"/>
            <w:tcMar>
              <w:top w:w="0" w:type="dxa"/>
              <w:bottom w:w="0" w:type="dxa"/>
            </w:tcMar>
            <w:vAlign w:val="center"/>
          </w:tcPr>
          <w:p w:rsidR="008E3024" w:rsidRDefault="00937A48">
            <w:pPr>
              <w:keepNext/>
              <w:keepLines/>
              <w:spacing w:after="0" w:line="240" w:lineRule="auto"/>
              <w:jc w:val="right"/>
            </w:pPr>
            <w:r>
              <w:rPr>
                <w:sz w:val="18"/>
              </w:rPr>
              <w:t>110,7</w:t>
            </w:r>
          </w:p>
        </w:tc>
      </w:tr>
    </w:tbl>
    <w:p w:rsidR="008E3024" w:rsidRDefault="008E3024">
      <w:pPr>
        <w:spacing w:after="0"/>
      </w:pPr>
    </w:p>
    <w:p w:rsidR="008E3024" w:rsidRDefault="00937A48">
      <w:r>
        <w:t>Povećanje iznosa zbog nove nabave tekućeg razdoblja.</w:t>
      </w:r>
    </w:p>
    <w:p w:rsidR="008E3024" w:rsidRDefault="008E3024"/>
    <w:p w:rsidR="008E3024" w:rsidRDefault="00937A48">
      <w:pPr>
        <w:keepNext/>
        <w:spacing w:line="240" w:lineRule="auto"/>
        <w:jc w:val="center"/>
      </w:pPr>
      <w:r>
        <w:rPr>
          <w:sz w:val="28"/>
        </w:rPr>
        <w:t>Bilješka 41.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8E3024">
        <w:trPr>
          <w:cantSplit/>
        </w:trPr>
        <w:tc>
          <w:tcPr>
            <w:tcW w:w="700" w:type="dxa"/>
            <w:shd w:val="clear" w:color="auto" w:fill="E7F0F9"/>
            <w:tcMar>
              <w:top w:w="0" w:type="dxa"/>
              <w:bottom w:w="0" w:type="dxa"/>
            </w:tcMar>
            <w:vAlign w:val="center"/>
          </w:tcPr>
          <w:p w:rsidR="008E3024" w:rsidRDefault="00937A48">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8E3024" w:rsidRDefault="00937A48">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8E3024" w:rsidRDefault="00937A48">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8E3024" w:rsidRDefault="00937A48">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rsidR="008E3024" w:rsidRDefault="00937A48">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rsidR="008E3024" w:rsidRDefault="00937A48">
            <w:pPr>
              <w:keepNext/>
              <w:keepLines/>
              <w:spacing w:after="0" w:line="240" w:lineRule="auto"/>
              <w:jc w:val="center"/>
            </w:pPr>
            <w:r>
              <w:rPr>
                <w:b/>
                <w:sz w:val="18"/>
              </w:rPr>
              <w:t>Indeks (%)</w:t>
            </w:r>
          </w:p>
        </w:tc>
      </w:tr>
      <w:tr w:rsidR="008E3024">
        <w:trPr>
          <w:cantSplit/>
          <w:trHeight w:val="560"/>
        </w:trPr>
        <w:tc>
          <w:tcPr>
            <w:tcW w:w="700" w:type="dxa"/>
            <w:tcMar>
              <w:top w:w="0" w:type="dxa"/>
              <w:bottom w:w="0" w:type="dxa"/>
            </w:tcMar>
            <w:vAlign w:val="center"/>
          </w:tcPr>
          <w:p w:rsidR="008E3024" w:rsidRDefault="00937A48">
            <w:pPr>
              <w:keepNext/>
              <w:keepLines/>
              <w:spacing w:after="0" w:line="240" w:lineRule="auto"/>
            </w:pPr>
            <w:r>
              <w:rPr>
                <w:sz w:val="18"/>
              </w:rPr>
              <w:t>0222</w:t>
            </w:r>
          </w:p>
        </w:tc>
        <w:tc>
          <w:tcPr>
            <w:tcW w:w="3180" w:type="dxa"/>
            <w:tcMar>
              <w:top w:w="0" w:type="dxa"/>
              <w:bottom w:w="0" w:type="dxa"/>
            </w:tcMar>
            <w:vAlign w:val="center"/>
          </w:tcPr>
          <w:p w:rsidR="008E3024" w:rsidRDefault="00937A48">
            <w:pPr>
              <w:keepNext/>
              <w:keepLines/>
              <w:spacing w:after="0" w:line="240" w:lineRule="auto"/>
            </w:pPr>
            <w:r>
              <w:rPr>
                <w:sz w:val="18"/>
              </w:rPr>
              <w:t>Komunikacijska oprema</w:t>
            </w:r>
          </w:p>
        </w:tc>
        <w:tc>
          <w:tcPr>
            <w:tcW w:w="700" w:type="dxa"/>
            <w:tcMar>
              <w:top w:w="0" w:type="dxa"/>
              <w:bottom w:w="0" w:type="dxa"/>
            </w:tcMar>
            <w:vAlign w:val="center"/>
          </w:tcPr>
          <w:p w:rsidR="008E3024" w:rsidRDefault="00937A48">
            <w:pPr>
              <w:keepNext/>
              <w:keepLines/>
              <w:spacing w:after="0" w:line="240" w:lineRule="auto"/>
            </w:pPr>
            <w:r>
              <w:rPr>
                <w:sz w:val="18"/>
              </w:rPr>
              <w:t>0222</w:t>
            </w:r>
          </w:p>
        </w:tc>
        <w:tc>
          <w:tcPr>
            <w:tcW w:w="1860" w:type="dxa"/>
            <w:tcMar>
              <w:top w:w="0" w:type="dxa"/>
              <w:bottom w:w="0" w:type="dxa"/>
            </w:tcMar>
            <w:vAlign w:val="center"/>
          </w:tcPr>
          <w:p w:rsidR="008E3024" w:rsidRDefault="00937A48">
            <w:pPr>
              <w:keepNext/>
              <w:keepLines/>
              <w:spacing w:after="0" w:line="240" w:lineRule="auto"/>
              <w:jc w:val="right"/>
            </w:pPr>
            <w:r>
              <w:rPr>
                <w:sz w:val="18"/>
              </w:rPr>
              <w:t>0,00</w:t>
            </w:r>
          </w:p>
        </w:tc>
        <w:tc>
          <w:tcPr>
            <w:tcW w:w="1860" w:type="dxa"/>
            <w:tcMar>
              <w:top w:w="0" w:type="dxa"/>
              <w:bottom w:w="0" w:type="dxa"/>
            </w:tcMar>
            <w:vAlign w:val="center"/>
          </w:tcPr>
          <w:p w:rsidR="008E3024" w:rsidRDefault="00937A48">
            <w:pPr>
              <w:keepNext/>
              <w:keepLines/>
              <w:spacing w:after="0" w:line="240" w:lineRule="auto"/>
              <w:jc w:val="right"/>
            </w:pPr>
            <w:r>
              <w:rPr>
                <w:sz w:val="18"/>
              </w:rPr>
              <w:t>2.012,78</w:t>
            </w:r>
          </w:p>
        </w:tc>
        <w:tc>
          <w:tcPr>
            <w:tcW w:w="700" w:type="dxa"/>
            <w:tcMar>
              <w:top w:w="0" w:type="dxa"/>
              <w:bottom w:w="0" w:type="dxa"/>
            </w:tcMar>
            <w:vAlign w:val="center"/>
          </w:tcPr>
          <w:p w:rsidR="008E3024" w:rsidRDefault="00937A48">
            <w:pPr>
              <w:keepNext/>
              <w:keepLines/>
              <w:spacing w:after="0" w:line="240" w:lineRule="auto"/>
              <w:jc w:val="right"/>
            </w:pPr>
            <w:r>
              <w:rPr>
                <w:sz w:val="18"/>
              </w:rPr>
              <w:t>-</w:t>
            </w:r>
          </w:p>
        </w:tc>
      </w:tr>
    </w:tbl>
    <w:p w:rsidR="008E3024" w:rsidRDefault="008E3024">
      <w:pPr>
        <w:spacing w:after="0"/>
      </w:pPr>
    </w:p>
    <w:p w:rsidR="008E3024" w:rsidRDefault="00937A48">
      <w:r>
        <w:t>Povećanje iznosa zbog nove nabave tekućeg razdoblja.</w:t>
      </w:r>
    </w:p>
    <w:p w:rsidR="008E3024" w:rsidRDefault="008E3024"/>
    <w:p w:rsidR="008E3024" w:rsidRDefault="00937A48">
      <w:pPr>
        <w:keepNext/>
        <w:spacing w:line="240" w:lineRule="auto"/>
        <w:jc w:val="center"/>
      </w:pPr>
      <w:r>
        <w:rPr>
          <w:sz w:val="28"/>
        </w:rPr>
        <w:t>Bilješka 42.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8E3024">
        <w:trPr>
          <w:cantSplit/>
        </w:trPr>
        <w:tc>
          <w:tcPr>
            <w:tcW w:w="700" w:type="dxa"/>
            <w:shd w:val="clear" w:color="auto" w:fill="E7F0F9"/>
            <w:tcMar>
              <w:top w:w="0" w:type="dxa"/>
              <w:bottom w:w="0" w:type="dxa"/>
            </w:tcMar>
            <w:vAlign w:val="center"/>
          </w:tcPr>
          <w:p w:rsidR="008E3024" w:rsidRDefault="00937A48">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8E3024" w:rsidRDefault="00937A48">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8E3024" w:rsidRDefault="00937A48">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8E3024" w:rsidRDefault="00937A48">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rsidR="008E3024" w:rsidRDefault="00937A48">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rsidR="008E3024" w:rsidRDefault="00937A48">
            <w:pPr>
              <w:keepNext/>
              <w:keepLines/>
              <w:spacing w:after="0" w:line="240" w:lineRule="auto"/>
              <w:jc w:val="center"/>
            </w:pPr>
            <w:r>
              <w:rPr>
                <w:b/>
                <w:sz w:val="18"/>
              </w:rPr>
              <w:t>Indeks (%)</w:t>
            </w:r>
          </w:p>
        </w:tc>
      </w:tr>
      <w:tr w:rsidR="008E3024">
        <w:trPr>
          <w:cantSplit/>
          <w:trHeight w:val="560"/>
        </w:trPr>
        <w:tc>
          <w:tcPr>
            <w:tcW w:w="700" w:type="dxa"/>
            <w:tcMar>
              <w:top w:w="0" w:type="dxa"/>
              <w:bottom w:w="0" w:type="dxa"/>
            </w:tcMar>
            <w:vAlign w:val="center"/>
          </w:tcPr>
          <w:p w:rsidR="008E3024" w:rsidRDefault="00937A48">
            <w:pPr>
              <w:keepNext/>
              <w:keepLines/>
              <w:spacing w:after="0" w:line="240" w:lineRule="auto"/>
            </w:pPr>
            <w:r>
              <w:rPr>
                <w:sz w:val="18"/>
              </w:rPr>
              <w:t>0225</w:t>
            </w:r>
          </w:p>
        </w:tc>
        <w:tc>
          <w:tcPr>
            <w:tcW w:w="3180" w:type="dxa"/>
            <w:tcMar>
              <w:top w:w="0" w:type="dxa"/>
              <w:bottom w:w="0" w:type="dxa"/>
            </w:tcMar>
            <w:vAlign w:val="center"/>
          </w:tcPr>
          <w:p w:rsidR="008E3024" w:rsidRDefault="00937A48">
            <w:pPr>
              <w:keepNext/>
              <w:keepLines/>
              <w:spacing w:after="0" w:line="240" w:lineRule="auto"/>
            </w:pPr>
            <w:r>
              <w:rPr>
                <w:sz w:val="18"/>
              </w:rPr>
              <w:t>Instrumenti i uređaji</w:t>
            </w:r>
          </w:p>
        </w:tc>
        <w:tc>
          <w:tcPr>
            <w:tcW w:w="700" w:type="dxa"/>
            <w:tcMar>
              <w:top w:w="0" w:type="dxa"/>
              <w:bottom w:w="0" w:type="dxa"/>
            </w:tcMar>
            <w:vAlign w:val="center"/>
          </w:tcPr>
          <w:p w:rsidR="008E3024" w:rsidRDefault="00937A48">
            <w:pPr>
              <w:keepNext/>
              <w:keepLines/>
              <w:spacing w:after="0" w:line="240" w:lineRule="auto"/>
            </w:pPr>
            <w:r>
              <w:rPr>
                <w:sz w:val="18"/>
              </w:rPr>
              <w:t>0225</w:t>
            </w:r>
          </w:p>
        </w:tc>
        <w:tc>
          <w:tcPr>
            <w:tcW w:w="1860" w:type="dxa"/>
            <w:tcMar>
              <w:top w:w="0" w:type="dxa"/>
              <w:bottom w:w="0" w:type="dxa"/>
            </w:tcMar>
            <w:vAlign w:val="center"/>
          </w:tcPr>
          <w:p w:rsidR="008E3024" w:rsidRDefault="00937A48">
            <w:pPr>
              <w:keepNext/>
              <w:keepLines/>
              <w:spacing w:after="0" w:line="240" w:lineRule="auto"/>
              <w:jc w:val="right"/>
            </w:pPr>
            <w:r>
              <w:rPr>
                <w:sz w:val="18"/>
              </w:rPr>
              <w:t>3.761,32</w:t>
            </w:r>
          </w:p>
        </w:tc>
        <w:tc>
          <w:tcPr>
            <w:tcW w:w="1860" w:type="dxa"/>
            <w:tcMar>
              <w:top w:w="0" w:type="dxa"/>
              <w:bottom w:w="0" w:type="dxa"/>
            </w:tcMar>
            <w:vAlign w:val="center"/>
          </w:tcPr>
          <w:p w:rsidR="008E3024" w:rsidRDefault="00937A48">
            <w:pPr>
              <w:keepNext/>
              <w:keepLines/>
              <w:spacing w:after="0" w:line="240" w:lineRule="auto"/>
              <w:jc w:val="right"/>
            </w:pPr>
            <w:r>
              <w:rPr>
                <w:sz w:val="18"/>
              </w:rPr>
              <w:t>2.047,69</w:t>
            </w:r>
          </w:p>
        </w:tc>
        <w:tc>
          <w:tcPr>
            <w:tcW w:w="700" w:type="dxa"/>
            <w:tcMar>
              <w:top w:w="0" w:type="dxa"/>
              <w:bottom w:w="0" w:type="dxa"/>
            </w:tcMar>
            <w:vAlign w:val="center"/>
          </w:tcPr>
          <w:p w:rsidR="008E3024" w:rsidRDefault="00937A48">
            <w:pPr>
              <w:keepNext/>
              <w:keepLines/>
              <w:spacing w:after="0" w:line="240" w:lineRule="auto"/>
              <w:jc w:val="right"/>
            </w:pPr>
            <w:r>
              <w:rPr>
                <w:sz w:val="18"/>
              </w:rPr>
              <w:t>54,4</w:t>
            </w:r>
          </w:p>
        </w:tc>
      </w:tr>
    </w:tbl>
    <w:p w:rsidR="008E3024" w:rsidRDefault="008E3024">
      <w:pPr>
        <w:spacing w:after="0"/>
      </w:pPr>
    </w:p>
    <w:p w:rsidR="008E3024" w:rsidRDefault="00937A48">
      <w:r>
        <w:t>Smanjenje zbog otpisa po inventuri za 2024. godinu.</w:t>
      </w:r>
    </w:p>
    <w:p w:rsidR="008E3024" w:rsidRDefault="008E3024"/>
    <w:p w:rsidR="008E3024" w:rsidRDefault="00937A48">
      <w:pPr>
        <w:keepNext/>
        <w:spacing w:line="240" w:lineRule="auto"/>
        <w:jc w:val="center"/>
      </w:pPr>
      <w:r>
        <w:rPr>
          <w:sz w:val="28"/>
        </w:rPr>
        <w:t>Bilješka 43.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8E3024">
        <w:trPr>
          <w:cantSplit/>
        </w:trPr>
        <w:tc>
          <w:tcPr>
            <w:tcW w:w="700" w:type="dxa"/>
            <w:shd w:val="clear" w:color="auto" w:fill="E7F0F9"/>
            <w:tcMar>
              <w:top w:w="0" w:type="dxa"/>
              <w:bottom w:w="0" w:type="dxa"/>
            </w:tcMar>
            <w:vAlign w:val="center"/>
          </w:tcPr>
          <w:p w:rsidR="008E3024" w:rsidRDefault="00937A48">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8E3024" w:rsidRDefault="00937A48">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8E3024" w:rsidRDefault="00937A48">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8E3024" w:rsidRDefault="00937A48">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rsidR="008E3024" w:rsidRDefault="00937A48">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rsidR="008E3024" w:rsidRDefault="00937A48">
            <w:pPr>
              <w:keepNext/>
              <w:keepLines/>
              <w:spacing w:after="0" w:line="240" w:lineRule="auto"/>
              <w:jc w:val="center"/>
            </w:pPr>
            <w:r>
              <w:rPr>
                <w:b/>
                <w:sz w:val="18"/>
              </w:rPr>
              <w:t>Indeks (%)</w:t>
            </w:r>
          </w:p>
        </w:tc>
      </w:tr>
      <w:tr w:rsidR="008E3024">
        <w:trPr>
          <w:cantSplit/>
          <w:trHeight w:val="560"/>
        </w:trPr>
        <w:tc>
          <w:tcPr>
            <w:tcW w:w="700" w:type="dxa"/>
            <w:tcMar>
              <w:top w:w="0" w:type="dxa"/>
              <w:bottom w:w="0" w:type="dxa"/>
            </w:tcMar>
            <w:vAlign w:val="center"/>
          </w:tcPr>
          <w:p w:rsidR="008E3024" w:rsidRDefault="00937A48">
            <w:pPr>
              <w:keepNext/>
              <w:keepLines/>
              <w:spacing w:after="0" w:line="240" w:lineRule="auto"/>
            </w:pPr>
            <w:r>
              <w:rPr>
                <w:sz w:val="18"/>
              </w:rPr>
              <w:t>0227</w:t>
            </w:r>
          </w:p>
        </w:tc>
        <w:tc>
          <w:tcPr>
            <w:tcW w:w="3180" w:type="dxa"/>
            <w:tcMar>
              <w:top w:w="0" w:type="dxa"/>
              <w:bottom w:w="0" w:type="dxa"/>
            </w:tcMar>
            <w:vAlign w:val="center"/>
          </w:tcPr>
          <w:p w:rsidR="008E3024" w:rsidRDefault="00937A48">
            <w:pPr>
              <w:keepNext/>
              <w:keepLines/>
              <w:spacing w:after="0" w:line="240" w:lineRule="auto"/>
            </w:pPr>
            <w:r>
              <w:rPr>
                <w:sz w:val="18"/>
              </w:rPr>
              <w:t>Uređaji, strojevi i oprema za ostale namjene</w:t>
            </w:r>
          </w:p>
        </w:tc>
        <w:tc>
          <w:tcPr>
            <w:tcW w:w="700" w:type="dxa"/>
            <w:tcMar>
              <w:top w:w="0" w:type="dxa"/>
              <w:bottom w:w="0" w:type="dxa"/>
            </w:tcMar>
            <w:vAlign w:val="center"/>
          </w:tcPr>
          <w:p w:rsidR="008E3024" w:rsidRDefault="00937A48">
            <w:pPr>
              <w:keepNext/>
              <w:keepLines/>
              <w:spacing w:after="0" w:line="240" w:lineRule="auto"/>
            </w:pPr>
            <w:r>
              <w:rPr>
                <w:sz w:val="18"/>
              </w:rPr>
              <w:t>0227</w:t>
            </w:r>
          </w:p>
        </w:tc>
        <w:tc>
          <w:tcPr>
            <w:tcW w:w="1860" w:type="dxa"/>
            <w:tcMar>
              <w:top w:w="0" w:type="dxa"/>
              <w:bottom w:w="0" w:type="dxa"/>
            </w:tcMar>
            <w:vAlign w:val="center"/>
          </w:tcPr>
          <w:p w:rsidR="008E3024" w:rsidRDefault="00937A48">
            <w:pPr>
              <w:keepNext/>
              <w:keepLines/>
              <w:spacing w:after="0" w:line="240" w:lineRule="auto"/>
              <w:jc w:val="right"/>
            </w:pPr>
            <w:r>
              <w:rPr>
                <w:sz w:val="18"/>
              </w:rPr>
              <w:t>52.903,82</w:t>
            </w:r>
          </w:p>
        </w:tc>
        <w:tc>
          <w:tcPr>
            <w:tcW w:w="1860" w:type="dxa"/>
            <w:tcMar>
              <w:top w:w="0" w:type="dxa"/>
              <w:bottom w:w="0" w:type="dxa"/>
            </w:tcMar>
            <w:vAlign w:val="center"/>
          </w:tcPr>
          <w:p w:rsidR="008E3024" w:rsidRDefault="00937A48">
            <w:pPr>
              <w:keepNext/>
              <w:keepLines/>
              <w:spacing w:after="0" w:line="240" w:lineRule="auto"/>
              <w:jc w:val="right"/>
            </w:pPr>
            <w:r>
              <w:rPr>
                <w:sz w:val="18"/>
              </w:rPr>
              <w:t>58.331,92</w:t>
            </w:r>
          </w:p>
        </w:tc>
        <w:tc>
          <w:tcPr>
            <w:tcW w:w="700" w:type="dxa"/>
            <w:tcMar>
              <w:top w:w="0" w:type="dxa"/>
              <w:bottom w:w="0" w:type="dxa"/>
            </w:tcMar>
            <w:vAlign w:val="center"/>
          </w:tcPr>
          <w:p w:rsidR="008E3024" w:rsidRDefault="00937A48">
            <w:pPr>
              <w:keepNext/>
              <w:keepLines/>
              <w:spacing w:after="0" w:line="240" w:lineRule="auto"/>
              <w:jc w:val="right"/>
            </w:pPr>
            <w:r>
              <w:rPr>
                <w:sz w:val="18"/>
              </w:rPr>
              <w:t>110,3</w:t>
            </w:r>
          </w:p>
        </w:tc>
      </w:tr>
    </w:tbl>
    <w:p w:rsidR="008E3024" w:rsidRDefault="008E3024">
      <w:pPr>
        <w:spacing w:after="0"/>
      </w:pPr>
    </w:p>
    <w:p w:rsidR="008E3024" w:rsidRDefault="00937A48">
      <w:r>
        <w:t>Povećanje iznosa zbog nove nabave tekućeg razdoblja.</w:t>
      </w:r>
    </w:p>
    <w:p w:rsidR="008E3024" w:rsidRDefault="008E3024"/>
    <w:p w:rsidR="008E3024" w:rsidRDefault="00937A48">
      <w:pPr>
        <w:keepNext/>
        <w:spacing w:line="240" w:lineRule="auto"/>
        <w:jc w:val="center"/>
      </w:pPr>
      <w:r>
        <w:rPr>
          <w:sz w:val="28"/>
        </w:rPr>
        <w:lastRenderedPageBreak/>
        <w:t>Bilješka 44.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8E3024">
        <w:trPr>
          <w:cantSplit/>
        </w:trPr>
        <w:tc>
          <w:tcPr>
            <w:tcW w:w="700" w:type="dxa"/>
            <w:shd w:val="clear" w:color="auto" w:fill="E7F0F9"/>
            <w:tcMar>
              <w:top w:w="0" w:type="dxa"/>
              <w:bottom w:w="0" w:type="dxa"/>
            </w:tcMar>
            <w:vAlign w:val="center"/>
          </w:tcPr>
          <w:p w:rsidR="008E3024" w:rsidRDefault="00937A48">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8E3024" w:rsidRDefault="00937A48">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8E3024" w:rsidRDefault="00937A48">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8E3024" w:rsidRDefault="00937A48">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rsidR="008E3024" w:rsidRDefault="00937A48">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rsidR="008E3024" w:rsidRDefault="00937A48">
            <w:pPr>
              <w:keepNext/>
              <w:keepLines/>
              <w:spacing w:after="0" w:line="240" w:lineRule="auto"/>
              <w:jc w:val="center"/>
            </w:pPr>
            <w:r>
              <w:rPr>
                <w:b/>
                <w:sz w:val="18"/>
              </w:rPr>
              <w:t>Indeks (%)</w:t>
            </w:r>
          </w:p>
        </w:tc>
      </w:tr>
      <w:tr w:rsidR="008E3024">
        <w:trPr>
          <w:cantSplit/>
          <w:trHeight w:val="560"/>
        </w:trPr>
        <w:tc>
          <w:tcPr>
            <w:tcW w:w="700" w:type="dxa"/>
            <w:tcMar>
              <w:top w:w="0" w:type="dxa"/>
              <w:bottom w:w="0" w:type="dxa"/>
            </w:tcMar>
            <w:vAlign w:val="center"/>
          </w:tcPr>
          <w:p w:rsidR="008E3024" w:rsidRDefault="00937A48">
            <w:pPr>
              <w:keepNext/>
              <w:keepLines/>
              <w:spacing w:after="0" w:line="240" w:lineRule="auto"/>
            </w:pPr>
            <w:r>
              <w:rPr>
                <w:sz w:val="18"/>
              </w:rPr>
              <w:t>0241</w:t>
            </w:r>
          </w:p>
        </w:tc>
        <w:tc>
          <w:tcPr>
            <w:tcW w:w="3180" w:type="dxa"/>
            <w:tcMar>
              <w:top w:w="0" w:type="dxa"/>
              <w:bottom w:w="0" w:type="dxa"/>
            </w:tcMar>
            <w:vAlign w:val="center"/>
          </w:tcPr>
          <w:p w:rsidR="008E3024" w:rsidRDefault="00937A48">
            <w:pPr>
              <w:keepNext/>
              <w:keepLines/>
              <w:spacing w:after="0" w:line="240" w:lineRule="auto"/>
            </w:pPr>
            <w:r>
              <w:rPr>
                <w:sz w:val="18"/>
              </w:rPr>
              <w:t>Knjige</w:t>
            </w:r>
          </w:p>
        </w:tc>
        <w:tc>
          <w:tcPr>
            <w:tcW w:w="700" w:type="dxa"/>
            <w:tcMar>
              <w:top w:w="0" w:type="dxa"/>
              <w:bottom w:w="0" w:type="dxa"/>
            </w:tcMar>
            <w:vAlign w:val="center"/>
          </w:tcPr>
          <w:p w:rsidR="008E3024" w:rsidRDefault="00937A48">
            <w:pPr>
              <w:keepNext/>
              <w:keepLines/>
              <w:spacing w:after="0" w:line="240" w:lineRule="auto"/>
            </w:pPr>
            <w:r>
              <w:rPr>
                <w:sz w:val="18"/>
              </w:rPr>
              <w:t>0241</w:t>
            </w:r>
          </w:p>
        </w:tc>
        <w:tc>
          <w:tcPr>
            <w:tcW w:w="1860" w:type="dxa"/>
            <w:tcMar>
              <w:top w:w="0" w:type="dxa"/>
              <w:bottom w:w="0" w:type="dxa"/>
            </w:tcMar>
            <w:vAlign w:val="center"/>
          </w:tcPr>
          <w:p w:rsidR="008E3024" w:rsidRDefault="00937A48">
            <w:pPr>
              <w:keepNext/>
              <w:keepLines/>
              <w:spacing w:after="0" w:line="240" w:lineRule="auto"/>
              <w:jc w:val="right"/>
            </w:pPr>
            <w:r>
              <w:rPr>
                <w:sz w:val="18"/>
              </w:rPr>
              <w:t>54.819,46</w:t>
            </w:r>
          </w:p>
        </w:tc>
        <w:tc>
          <w:tcPr>
            <w:tcW w:w="1860" w:type="dxa"/>
            <w:tcMar>
              <w:top w:w="0" w:type="dxa"/>
              <w:bottom w:w="0" w:type="dxa"/>
            </w:tcMar>
            <w:vAlign w:val="center"/>
          </w:tcPr>
          <w:p w:rsidR="008E3024" w:rsidRDefault="00937A48">
            <w:pPr>
              <w:keepNext/>
              <w:keepLines/>
              <w:spacing w:after="0" w:line="240" w:lineRule="auto"/>
              <w:jc w:val="right"/>
            </w:pPr>
            <w:r>
              <w:rPr>
                <w:sz w:val="18"/>
              </w:rPr>
              <w:t>59.786,36</w:t>
            </w:r>
          </w:p>
        </w:tc>
        <w:tc>
          <w:tcPr>
            <w:tcW w:w="700" w:type="dxa"/>
            <w:tcMar>
              <w:top w:w="0" w:type="dxa"/>
              <w:bottom w:w="0" w:type="dxa"/>
            </w:tcMar>
            <w:vAlign w:val="center"/>
          </w:tcPr>
          <w:p w:rsidR="008E3024" w:rsidRDefault="00937A48">
            <w:pPr>
              <w:keepNext/>
              <w:keepLines/>
              <w:spacing w:after="0" w:line="240" w:lineRule="auto"/>
              <w:jc w:val="right"/>
            </w:pPr>
            <w:r>
              <w:rPr>
                <w:sz w:val="18"/>
              </w:rPr>
              <w:t>109,1</w:t>
            </w:r>
          </w:p>
        </w:tc>
      </w:tr>
    </w:tbl>
    <w:p w:rsidR="008E3024" w:rsidRDefault="008E3024">
      <w:pPr>
        <w:spacing w:after="0"/>
      </w:pPr>
    </w:p>
    <w:p w:rsidR="008E3024" w:rsidRDefault="00937A48">
      <w:r>
        <w:t>Povećanje iznosa zbog nove nabave tekućeg razdoblja.</w:t>
      </w:r>
    </w:p>
    <w:p w:rsidR="008E3024" w:rsidRDefault="008E3024"/>
    <w:p w:rsidR="008E3024" w:rsidRDefault="00937A48">
      <w:pPr>
        <w:keepNext/>
        <w:spacing w:line="240" w:lineRule="auto"/>
        <w:jc w:val="center"/>
      </w:pPr>
      <w:r>
        <w:rPr>
          <w:sz w:val="28"/>
        </w:rPr>
        <w:t>Bilješka 45.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8E3024">
        <w:trPr>
          <w:cantSplit/>
        </w:trPr>
        <w:tc>
          <w:tcPr>
            <w:tcW w:w="700" w:type="dxa"/>
            <w:shd w:val="clear" w:color="auto" w:fill="E7F0F9"/>
            <w:tcMar>
              <w:top w:w="0" w:type="dxa"/>
              <w:bottom w:w="0" w:type="dxa"/>
            </w:tcMar>
            <w:vAlign w:val="center"/>
          </w:tcPr>
          <w:p w:rsidR="008E3024" w:rsidRDefault="00937A48">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8E3024" w:rsidRDefault="00937A48">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8E3024" w:rsidRDefault="00937A48">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8E3024" w:rsidRDefault="00937A48">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rsidR="008E3024" w:rsidRDefault="00937A48">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rsidR="008E3024" w:rsidRDefault="00937A48">
            <w:pPr>
              <w:keepNext/>
              <w:keepLines/>
              <w:spacing w:after="0" w:line="240" w:lineRule="auto"/>
              <w:jc w:val="center"/>
            </w:pPr>
            <w:r>
              <w:rPr>
                <w:b/>
                <w:sz w:val="18"/>
              </w:rPr>
              <w:t>Indeks (%)</w:t>
            </w:r>
          </w:p>
        </w:tc>
      </w:tr>
      <w:tr w:rsidR="008E3024">
        <w:trPr>
          <w:cantSplit/>
          <w:trHeight w:val="560"/>
        </w:trPr>
        <w:tc>
          <w:tcPr>
            <w:tcW w:w="700" w:type="dxa"/>
            <w:tcMar>
              <w:top w:w="0" w:type="dxa"/>
              <w:bottom w:w="0" w:type="dxa"/>
            </w:tcMar>
            <w:vAlign w:val="center"/>
          </w:tcPr>
          <w:p w:rsidR="008E3024" w:rsidRDefault="00937A48">
            <w:pPr>
              <w:keepNext/>
              <w:keepLines/>
              <w:spacing w:after="0" w:line="240" w:lineRule="auto"/>
            </w:pPr>
            <w:r>
              <w:rPr>
                <w:sz w:val="18"/>
              </w:rPr>
              <w:t>042</w:t>
            </w:r>
          </w:p>
        </w:tc>
        <w:tc>
          <w:tcPr>
            <w:tcW w:w="3180" w:type="dxa"/>
            <w:tcMar>
              <w:top w:w="0" w:type="dxa"/>
              <w:bottom w:w="0" w:type="dxa"/>
            </w:tcMar>
            <w:vAlign w:val="center"/>
          </w:tcPr>
          <w:p w:rsidR="008E3024" w:rsidRDefault="00937A48">
            <w:pPr>
              <w:keepNext/>
              <w:keepLines/>
              <w:spacing w:after="0" w:line="240" w:lineRule="auto"/>
            </w:pPr>
            <w:r>
              <w:rPr>
                <w:sz w:val="18"/>
              </w:rPr>
              <w:t xml:space="preserve">Sitni inventar i </w:t>
            </w:r>
            <w:proofErr w:type="spellStart"/>
            <w:r>
              <w:rPr>
                <w:sz w:val="18"/>
              </w:rPr>
              <w:t>autogume</w:t>
            </w:r>
            <w:proofErr w:type="spellEnd"/>
            <w:r>
              <w:rPr>
                <w:sz w:val="18"/>
              </w:rPr>
              <w:t xml:space="preserve"> u upotrebi</w:t>
            </w:r>
          </w:p>
        </w:tc>
        <w:tc>
          <w:tcPr>
            <w:tcW w:w="700" w:type="dxa"/>
            <w:tcMar>
              <w:top w:w="0" w:type="dxa"/>
              <w:bottom w:w="0" w:type="dxa"/>
            </w:tcMar>
            <w:vAlign w:val="center"/>
          </w:tcPr>
          <w:p w:rsidR="008E3024" w:rsidRDefault="00937A48">
            <w:pPr>
              <w:keepNext/>
              <w:keepLines/>
              <w:spacing w:after="0" w:line="240" w:lineRule="auto"/>
            </w:pPr>
            <w:r>
              <w:rPr>
                <w:sz w:val="18"/>
              </w:rPr>
              <w:t>042</w:t>
            </w:r>
          </w:p>
        </w:tc>
        <w:tc>
          <w:tcPr>
            <w:tcW w:w="1860" w:type="dxa"/>
            <w:tcMar>
              <w:top w:w="0" w:type="dxa"/>
              <w:bottom w:w="0" w:type="dxa"/>
            </w:tcMar>
            <w:vAlign w:val="center"/>
          </w:tcPr>
          <w:p w:rsidR="008E3024" w:rsidRDefault="00937A48">
            <w:pPr>
              <w:keepNext/>
              <w:keepLines/>
              <w:spacing w:after="0" w:line="240" w:lineRule="auto"/>
              <w:jc w:val="right"/>
            </w:pPr>
            <w:r>
              <w:rPr>
                <w:sz w:val="18"/>
              </w:rPr>
              <w:t>53.535,74</w:t>
            </w:r>
          </w:p>
        </w:tc>
        <w:tc>
          <w:tcPr>
            <w:tcW w:w="1860" w:type="dxa"/>
            <w:tcMar>
              <w:top w:w="0" w:type="dxa"/>
              <w:bottom w:w="0" w:type="dxa"/>
            </w:tcMar>
            <w:vAlign w:val="center"/>
          </w:tcPr>
          <w:p w:rsidR="008E3024" w:rsidRDefault="00937A48">
            <w:pPr>
              <w:keepNext/>
              <w:keepLines/>
              <w:spacing w:after="0" w:line="240" w:lineRule="auto"/>
              <w:jc w:val="right"/>
            </w:pPr>
            <w:r>
              <w:rPr>
                <w:sz w:val="18"/>
              </w:rPr>
              <w:t>54.347,00</w:t>
            </w:r>
          </w:p>
        </w:tc>
        <w:tc>
          <w:tcPr>
            <w:tcW w:w="700" w:type="dxa"/>
            <w:tcMar>
              <w:top w:w="0" w:type="dxa"/>
              <w:bottom w:w="0" w:type="dxa"/>
            </w:tcMar>
            <w:vAlign w:val="center"/>
          </w:tcPr>
          <w:p w:rsidR="008E3024" w:rsidRDefault="00937A48">
            <w:pPr>
              <w:keepNext/>
              <w:keepLines/>
              <w:spacing w:after="0" w:line="240" w:lineRule="auto"/>
              <w:jc w:val="right"/>
            </w:pPr>
            <w:r>
              <w:rPr>
                <w:sz w:val="18"/>
              </w:rPr>
              <w:t>101,5</w:t>
            </w:r>
          </w:p>
        </w:tc>
      </w:tr>
    </w:tbl>
    <w:p w:rsidR="008E3024" w:rsidRDefault="008E3024">
      <w:pPr>
        <w:spacing w:after="0"/>
      </w:pPr>
    </w:p>
    <w:p w:rsidR="008E3024" w:rsidRDefault="00937A48">
      <w:r>
        <w:t>Povećanje iznosa zbog nove nabave tekućeg razdoblja.</w:t>
      </w:r>
    </w:p>
    <w:p w:rsidR="008E3024" w:rsidRDefault="008E3024"/>
    <w:p w:rsidR="008E3024" w:rsidRDefault="00937A48">
      <w:pPr>
        <w:keepNext/>
        <w:spacing w:line="240" w:lineRule="auto"/>
        <w:jc w:val="center"/>
      </w:pPr>
      <w:r>
        <w:rPr>
          <w:sz w:val="28"/>
        </w:rPr>
        <w:t>Bilješka 46.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8E3024">
        <w:trPr>
          <w:cantSplit/>
        </w:trPr>
        <w:tc>
          <w:tcPr>
            <w:tcW w:w="700" w:type="dxa"/>
            <w:shd w:val="clear" w:color="auto" w:fill="E7F0F9"/>
            <w:tcMar>
              <w:top w:w="0" w:type="dxa"/>
              <w:bottom w:w="0" w:type="dxa"/>
            </w:tcMar>
            <w:vAlign w:val="center"/>
          </w:tcPr>
          <w:p w:rsidR="008E3024" w:rsidRDefault="00937A48">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8E3024" w:rsidRDefault="00937A48">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8E3024" w:rsidRDefault="00937A48">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8E3024" w:rsidRDefault="00937A48">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rsidR="008E3024" w:rsidRDefault="00937A48">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rsidR="008E3024" w:rsidRDefault="00937A48">
            <w:pPr>
              <w:keepNext/>
              <w:keepLines/>
              <w:spacing w:after="0" w:line="240" w:lineRule="auto"/>
              <w:jc w:val="center"/>
            </w:pPr>
            <w:r>
              <w:rPr>
                <w:b/>
                <w:sz w:val="18"/>
              </w:rPr>
              <w:t>Indeks (%)</w:t>
            </w:r>
          </w:p>
        </w:tc>
      </w:tr>
      <w:tr w:rsidR="008E3024">
        <w:trPr>
          <w:cantSplit/>
          <w:trHeight w:val="560"/>
        </w:trPr>
        <w:tc>
          <w:tcPr>
            <w:tcW w:w="700" w:type="dxa"/>
            <w:tcMar>
              <w:top w:w="0" w:type="dxa"/>
              <w:bottom w:w="0" w:type="dxa"/>
            </w:tcMar>
            <w:vAlign w:val="center"/>
          </w:tcPr>
          <w:p w:rsidR="008E3024" w:rsidRDefault="00937A48">
            <w:pPr>
              <w:keepNext/>
              <w:keepLines/>
              <w:spacing w:after="0" w:line="240" w:lineRule="auto"/>
            </w:pPr>
            <w:r>
              <w:rPr>
                <w:sz w:val="18"/>
              </w:rPr>
              <w:t>129</w:t>
            </w:r>
          </w:p>
        </w:tc>
        <w:tc>
          <w:tcPr>
            <w:tcW w:w="3180" w:type="dxa"/>
            <w:tcMar>
              <w:top w:w="0" w:type="dxa"/>
              <w:bottom w:w="0" w:type="dxa"/>
            </w:tcMar>
            <w:vAlign w:val="center"/>
          </w:tcPr>
          <w:p w:rsidR="008E3024" w:rsidRDefault="00937A48">
            <w:pPr>
              <w:keepNext/>
              <w:keepLines/>
              <w:spacing w:after="0" w:line="240" w:lineRule="auto"/>
            </w:pPr>
            <w:r>
              <w:rPr>
                <w:sz w:val="18"/>
              </w:rPr>
              <w:t>Ostala potraživanja</w:t>
            </w:r>
          </w:p>
        </w:tc>
        <w:tc>
          <w:tcPr>
            <w:tcW w:w="700" w:type="dxa"/>
            <w:tcMar>
              <w:top w:w="0" w:type="dxa"/>
              <w:bottom w:w="0" w:type="dxa"/>
            </w:tcMar>
            <w:vAlign w:val="center"/>
          </w:tcPr>
          <w:p w:rsidR="008E3024" w:rsidRDefault="00937A48">
            <w:pPr>
              <w:keepNext/>
              <w:keepLines/>
              <w:spacing w:after="0" w:line="240" w:lineRule="auto"/>
            </w:pPr>
            <w:r>
              <w:rPr>
                <w:sz w:val="18"/>
              </w:rPr>
              <w:t>129</w:t>
            </w:r>
          </w:p>
        </w:tc>
        <w:tc>
          <w:tcPr>
            <w:tcW w:w="1860" w:type="dxa"/>
            <w:tcMar>
              <w:top w:w="0" w:type="dxa"/>
              <w:bottom w:w="0" w:type="dxa"/>
            </w:tcMar>
            <w:vAlign w:val="center"/>
          </w:tcPr>
          <w:p w:rsidR="008E3024" w:rsidRDefault="00937A48">
            <w:pPr>
              <w:keepNext/>
              <w:keepLines/>
              <w:spacing w:after="0" w:line="240" w:lineRule="auto"/>
              <w:jc w:val="right"/>
            </w:pPr>
            <w:r>
              <w:rPr>
                <w:sz w:val="18"/>
              </w:rPr>
              <w:t>2.352,04</w:t>
            </w:r>
          </w:p>
        </w:tc>
        <w:tc>
          <w:tcPr>
            <w:tcW w:w="1860" w:type="dxa"/>
            <w:tcMar>
              <w:top w:w="0" w:type="dxa"/>
              <w:bottom w:w="0" w:type="dxa"/>
            </w:tcMar>
            <w:vAlign w:val="center"/>
          </w:tcPr>
          <w:p w:rsidR="008E3024" w:rsidRDefault="00937A48">
            <w:pPr>
              <w:keepNext/>
              <w:keepLines/>
              <w:spacing w:after="0" w:line="240" w:lineRule="auto"/>
              <w:jc w:val="right"/>
            </w:pPr>
            <w:r>
              <w:rPr>
                <w:sz w:val="18"/>
              </w:rPr>
              <w:t>2.895,13</w:t>
            </w:r>
          </w:p>
        </w:tc>
        <w:tc>
          <w:tcPr>
            <w:tcW w:w="700" w:type="dxa"/>
            <w:tcMar>
              <w:top w:w="0" w:type="dxa"/>
              <w:bottom w:w="0" w:type="dxa"/>
            </w:tcMar>
            <w:vAlign w:val="center"/>
          </w:tcPr>
          <w:p w:rsidR="008E3024" w:rsidRDefault="00937A48">
            <w:pPr>
              <w:keepNext/>
              <w:keepLines/>
              <w:spacing w:after="0" w:line="240" w:lineRule="auto"/>
              <w:jc w:val="right"/>
            </w:pPr>
            <w:r>
              <w:rPr>
                <w:sz w:val="18"/>
              </w:rPr>
              <w:t>123,1</w:t>
            </w:r>
          </w:p>
        </w:tc>
      </w:tr>
    </w:tbl>
    <w:p w:rsidR="008E3024" w:rsidRDefault="008E3024">
      <w:pPr>
        <w:spacing w:after="0"/>
      </w:pPr>
    </w:p>
    <w:p w:rsidR="008E3024" w:rsidRDefault="00937A48">
      <w:r>
        <w:t>Iznos naknade potraživanja od HZZO-a za refundaciju bolovanja.</w:t>
      </w:r>
    </w:p>
    <w:p w:rsidR="008E3024" w:rsidRDefault="008E3024"/>
    <w:p w:rsidR="008E3024" w:rsidRDefault="00937A48">
      <w:pPr>
        <w:keepNext/>
        <w:spacing w:line="240" w:lineRule="auto"/>
        <w:jc w:val="center"/>
      </w:pPr>
      <w:r>
        <w:rPr>
          <w:sz w:val="28"/>
        </w:rPr>
        <w:t>Bilješka 47.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8E3024">
        <w:trPr>
          <w:cantSplit/>
        </w:trPr>
        <w:tc>
          <w:tcPr>
            <w:tcW w:w="700" w:type="dxa"/>
            <w:shd w:val="clear" w:color="auto" w:fill="E7F0F9"/>
            <w:tcMar>
              <w:top w:w="0" w:type="dxa"/>
              <w:bottom w:w="0" w:type="dxa"/>
            </w:tcMar>
            <w:vAlign w:val="center"/>
          </w:tcPr>
          <w:p w:rsidR="008E3024" w:rsidRDefault="00937A48">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8E3024" w:rsidRDefault="00937A48">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8E3024" w:rsidRDefault="00937A48">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8E3024" w:rsidRDefault="00937A48">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rsidR="008E3024" w:rsidRDefault="00937A48">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rsidR="008E3024" w:rsidRDefault="00937A48">
            <w:pPr>
              <w:keepNext/>
              <w:keepLines/>
              <w:spacing w:after="0" w:line="240" w:lineRule="auto"/>
              <w:jc w:val="center"/>
            </w:pPr>
            <w:r>
              <w:rPr>
                <w:b/>
                <w:sz w:val="18"/>
              </w:rPr>
              <w:t>Indeks (%)</w:t>
            </w:r>
          </w:p>
        </w:tc>
      </w:tr>
      <w:tr w:rsidR="008E3024">
        <w:trPr>
          <w:cantSplit/>
          <w:trHeight w:val="560"/>
        </w:trPr>
        <w:tc>
          <w:tcPr>
            <w:tcW w:w="700" w:type="dxa"/>
            <w:tcMar>
              <w:top w:w="0" w:type="dxa"/>
              <w:bottom w:w="0" w:type="dxa"/>
            </w:tcMar>
            <w:vAlign w:val="center"/>
          </w:tcPr>
          <w:p w:rsidR="008E3024" w:rsidRDefault="00937A48">
            <w:pPr>
              <w:keepNext/>
              <w:keepLines/>
              <w:spacing w:after="0" w:line="240" w:lineRule="auto"/>
            </w:pPr>
            <w:r>
              <w:rPr>
                <w:sz w:val="18"/>
              </w:rPr>
              <w:t>16</w:t>
            </w:r>
          </w:p>
        </w:tc>
        <w:tc>
          <w:tcPr>
            <w:tcW w:w="3180" w:type="dxa"/>
            <w:tcMar>
              <w:top w:w="0" w:type="dxa"/>
              <w:bottom w:w="0" w:type="dxa"/>
            </w:tcMar>
            <w:vAlign w:val="center"/>
          </w:tcPr>
          <w:p w:rsidR="008E3024" w:rsidRDefault="00937A48">
            <w:pPr>
              <w:keepNext/>
              <w:keepLines/>
              <w:spacing w:after="0" w:line="240" w:lineRule="auto"/>
            </w:pPr>
            <w:r>
              <w:rPr>
                <w:sz w:val="18"/>
              </w:rPr>
              <w:t>Potraživanja za prihode poslovanja (šifre 161 do 163 + 164 do 168-169)</w:t>
            </w:r>
          </w:p>
        </w:tc>
        <w:tc>
          <w:tcPr>
            <w:tcW w:w="700" w:type="dxa"/>
            <w:tcMar>
              <w:top w:w="0" w:type="dxa"/>
              <w:bottom w:w="0" w:type="dxa"/>
            </w:tcMar>
            <w:vAlign w:val="center"/>
          </w:tcPr>
          <w:p w:rsidR="008E3024" w:rsidRDefault="00937A48">
            <w:pPr>
              <w:keepNext/>
              <w:keepLines/>
              <w:spacing w:after="0" w:line="240" w:lineRule="auto"/>
            </w:pPr>
            <w:r>
              <w:rPr>
                <w:sz w:val="18"/>
              </w:rPr>
              <w:t>16</w:t>
            </w:r>
          </w:p>
        </w:tc>
        <w:tc>
          <w:tcPr>
            <w:tcW w:w="1860" w:type="dxa"/>
            <w:tcMar>
              <w:top w:w="0" w:type="dxa"/>
              <w:bottom w:w="0" w:type="dxa"/>
            </w:tcMar>
            <w:vAlign w:val="center"/>
          </w:tcPr>
          <w:p w:rsidR="008E3024" w:rsidRDefault="00937A48">
            <w:pPr>
              <w:keepNext/>
              <w:keepLines/>
              <w:spacing w:after="0" w:line="240" w:lineRule="auto"/>
              <w:jc w:val="right"/>
            </w:pPr>
            <w:r>
              <w:rPr>
                <w:sz w:val="18"/>
              </w:rPr>
              <w:t>0,00</w:t>
            </w:r>
          </w:p>
        </w:tc>
        <w:tc>
          <w:tcPr>
            <w:tcW w:w="1860" w:type="dxa"/>
            <w:tcMar>
              <w:top w:w="0" w:type="dxa"/>
              <w:bottom w:w="0" w:type="dxa"/>
            </w:tcMar>
            <w:vAlign w:val="center"/>
          </w:tcPr>
          <w:p w:rsidR="008E3024" w:rsidRDefault="00937A48">
            <w:pPr>
              <w:keepNext/>
              <w:keepLines/>
              <w:spacing w:after="0" w:line="240" w:lineRule="auto"/>
              <w:jc w:val="right"/>
            </w:pPr>
            <w:r>
              <w:rPr>
                <w:sz w:val="18"/>
              </w:rPr>
              <w:t>74.197,14</w:t>
            </w:r>
          </w:p>
        </w:tc>
        <w:tc>
          <w:tcPr>
            <w:tcW w:w="700" w:type="dxa"/>
            <w:tcMar>
              <w:top w:w="0" w:type="dxa"/>
              <w:bottom w:w="0" w:type="dxa"/>
            </w:tcMar>
            <w:vAlign w:val="center"/>
          </w:tcPr>
          <w:p w:rsidR="008E3024" w:rsidRDefault="00937A48">
            <w:pPr>
              <w:keepNext/>
              <w:keepLines/>
              <w:spacing w:after="0" w:line="240" w:lineRule="auto"/>
              <w:jc w:val="right"/>
            </w:pPr>
            <w:r>
              <w:rPr>
                <w:sz w:val="18"/>
              </w:rPr>
              <w:t>-</w:t>
            </w:r>
          </w:p>
        </w:tc>
      </w:tr>
    </w:tbl>
    <w:p w:rsidR="008E3024" w:rsidRDefault="008E3024">
      <w:pPr>
        <w:spacing w:after="0"/>
      </w:pPr>
    </w:p>
    <w:p w:rsidR="008E3024" w:rsidRDefault="00937A48" w:rsidP="00937A48">
      <w:pPr>
        <w:jc w:val="both"/>
      </w:pPr>
      <w:r>
        <w:t xml:space="preserve">Potraživanja za prihode poslovanja (za evidentiranu plaću 12/25), potraživanja za izdani a nenaplaćeni račun te sredstva na </w:t>
      </w:r>
      <w:proofErr w:type="spellStart"/>
      <w:r>
        <w:t>podračunu</w:t>
      </w:r>
      <w:proofErr w:type="spellEnd"/>
      <w:r>
        <w:t>.</w:t>
      </w:r>
    </w:p>
    <w:p w:rsidR="008E3024" w:rsidRDefault="008E3024"/>
    <w:p w:rsidR="008E3024" w:rsidRDefault="00937A48">
      <w:pPr>
        <w:keepNext/>
        <w:spacing w:line="240" w:lineRule="auto"/>
        <w:jc w:val="center"/>
      </w:pPr>
      <w:r>
        <w:rPr>
          <w:sz w:val="28"/>
        </w:rPr>
        <w:lastRenderedPageBreak/>
        <w:t>Bilješka 48.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8E3024">
        <w:trPr>
          <w:cantSplit/>
        </w:trPr>
        <w:tc>
          <w:tcPr>
            <w:tcW w:w="700" w:type="dxa"/>
            <w:shd w:val="clear" w:color="auto" w:fill="E7F0F9"/>
            <w:tcMar>
              <w:top w:w="0" w:type="dxa"/>
              <w:bottom w:w="0" w:type="dxa"/>
            </w:tcMar>
            <w:vAlign w:val="center"/>
          </w:tcPr>
          <w:p w:rsidR="008E3024" w:rsidRDefault="00937A48">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8E3024" w:rsidRDefault="00937A48">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8E3024" w:rsidRDefault="00937A48">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8E3024" w:rsidRDefault="00937A48">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rsidR="008E3024" w:rsidRDefault="00937A48">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rsidR="008E3024" w:rsidRDefault="00937A48">
            <w:pPr>
              <w:keepNext/>
              <w:keepLines/>
              <w:spacing w:after="0" w:line="240" w:lineRule="auto"/>
              <w:jc w:val="center"/>
            </w:pPr>
            <w:r>
              <w:rPr>
                <w:b/>
                <w:sz w:val="18"/>
              </w:rPr>
              <w:t>Indeks (%)</w:t>
            </w:r>
          </w:p>
        </w:tc>
      </w:tr>
      <w:tr w:rsidR="008E3024">
        <w:trPr>
          <w:cantSplit/>
          <w:trHeight w:val="560"/>
        </w:trPr>
        <w:tc>
          <w:tcPr>
            <w:tcW w:w="700" w:type="dxa"/>
            <w:tcMar>
              <w:top w:w="0" w:type="dxa"/>
              <w:bottom w:w="0" w:type="dxa"/>
            </w:tcMar>
            <w:vAlign w:val="center"/>
          </w:tcPr>
          <w:p w:rsidR="008E3024" w:rsidRDefault="00937A48">
            <w:pPr>
              <w:keepNext/>
              <w:keepLines/>
              <w:spacing w:after="0" w:line="240" w:lineRule="auto"/>
            </w:pPr>
            <w:r>
              <w:rPr>
                <w:sz w:val="18"/>
              </w:rPr>
              <w:t>19</w:t>
            </w:r>
          </w:p>
        </w:tc>
        <w:tc>
          <w:tcPr>
            <w:tcW w:w="3180" w:type="dxa"/>
            <w:tcMar>
              <w:top w:w="0" w:type="dxa"/>
              <w:bottom w:w="0" w:type="dxa"/>
            </w:tcMar>
            <w:vAlign w:val="center"/>
          </w:tcPr>
          <w:p w:rsidR="008E3024" w:rsidRDefault="00937A48">
            <w:pPr>
              <w:keepNext/>
              <w:keepLines/>
              <w:spacing w:after="0" w:line="240" w:lineRule="auto"/>
            </w:pPr>
            <w:r>
              <w:rPr>
                <w:sz w:val="18"/>
              </w:rPr>
              <w:t>Rashodi budućih razdoblja i nedospjela naplata prihoda (aktivna vremenska razgraničenja) (šifre 191 do 193)</w:t>
            </w:r>
          </w:p>
        </w:tc>
        <w:tc>
          <w:tcPr>
            <w:tcW w:w="700" w:type="dxa"/>
            <w:tcMar>
              <w:top w:w="0" w:type="dxa"/>
              <w:bottom w:w="0" w:type="dxa"/>
            </w:tcMar>
            <w:vAlign w:val="center"/>
          </w:tcPr>
          <w:p w:rsidR="008E3024" w:rsidRDefault="00937A48">
            <w:pPr>
              <w:keepNext/>
              <w:keepLines/>
              <w:spacing w:after="0" w:line="240" w:lineRule="auto"/>
            </w:pPr>
            <w:r>
              <w:rPr>
                <w:sz w:val="18"/>
              </w:rPr>
              <w:t>19</w:t>
            </w:r>
          </w:p>
        </w:tc>
        <w:tc>
          <w:tcPr>
            <w:tcW w:w="1860" w:type="dxa"/>
            <w:tcMar>
              <w:top w:w="0" w:type="dxa"/>
              <w:bottom w:w="0" w:type="dxa"/>
            </w:tcMar>
            <w:vAlign w:val="center"/>
          </w:tcPr>
          <w:p w:rsidR="008E3024" w:rsidRDefault="00937A48">
            <w:pPr>
              <w:keepNext/>
              <w:keepLines/>
              <w:spacing w:after="0" w:line="240" w:lineRule="auto"/>
              <w:jc w:val="right"/>
            </w:pPr>
            <w:r>
              <w:rPr>
                <w:sz w:val="18"/>
              </w:rPr>
              <w:t>64.222,83</w:t>
            </w:r>
          </w:p>
        </w:tc>
        <w:tc>
          <w:tcPr>
            <w:tcW w:w="1860" w:type="dxa"/>
            <w:tcMar>
              <w:top w:w="0" w:type="dxa"/>
              <w:bottom w:w="0" w:type="dxa"/>
            </w:tcMar>
            <w:vAlign w:val="center"/>
          </w:tcPr>
          <w:p w:rsidR="008E3024" w:rsidRDefault="00937A48">
            <w:pPr>
              <w:keepNext/>
              <w:keepLines/>
              <w:spacing w:after="0" w:line="240" w:lineRule="auto"/>
              <w:jc w:val="right"/>
            </w:pPr>
            <w:r>
              <w:rPr>
                <w:sz w:val="18"/>
              </w:rPr>
              <w:t>0,00</w:t>
            </w:r>
          </w:p>
        </w:tc>
        <w:tc>
          <w:tcPr>
            <w:tcW w:w="700" w:type="dxa"/>
            <w:tcMar>
              <w:top w:w="0" w:type="dxa"/>
              <w:bottom w:w="0" w:type="dxa"/>
            </w:tcMar>
            <w:vAlign w:val="center"/>
          </w:tcPr>
          <w:p w:rsidR="008E3024" w:rsidRDefault="00937A48">
            <w:pPr>
              <w:keepNext/>
              <w:keepLines/>
              <w:spacing w:after="0" w:line="240" w:lineRule="auto"/>
              <w:jc w:val="right"/>
            </w:pPr>
            <w:r>
              <w:rPr>
                <w:sz w:val="18"/>
              </w:rPr>
              <w:t>0</w:t>
            </w:r>
          </w:p>
        </w:tc>
      </w:tr>
    </w:tbl>
    <w:p w:rsidR="008E3024" w:rsidRDefault="008E3024">
      <w:pPr>
        <w:spacing w:after="0"/>
      </w:pPr>
    </w:p>
    <w:p w:rsidR="008E3024" w:rsidRDefault="00937A48">
      <w:r>
        <w:t>U tekućem razdoblju, konto 19 se ukida.</w:t>
      </w:r>
    </w:p>
    <w:p w:rsidR="008E3024" w:rsidRDefault="008E3024"/>
    <w:p w:rsidR="008E3024" w:rsidRDefault="00937A48">
      <w:pPr>
        <w:keepNext/>
        <w:spacing w:line="240" w:lineRule="auto"/>
        <w:jc w:val="center"/>
      </w:pPr>
      <w:r>
        <w:rPr>
          <w:sz w:val="28"/>
        </w:rPr>
        <w:t>Bilješka 49.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8E3024">
        <w:trPr>
          <w:cantSplit/>
        </w:trPr>
        <w:tc>
          <w:tcPr>
            <w:tcW w:w="700" w:type="dxa"/>
            <w:shd w:val="clear" w:color="auto" w:fill="E7F0F9"/>
            <w:tcMar>
              <w:top w:w="0" w:type="dxa"/>
              <w:bottom w:w="0" w:type="dxa"/>
            </w:tcMar>
            <w:vAlign w:val="center"/>
          </w:tcPr>
          <w:p w:rsidR="008E3024" w:rsidRDefault="00937A48">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8E3024" w:rsidRDefault="00937A48">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8E3024" w:rsidRDefault="00937A48">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8E3024" w:rsidRDefault="00937A48">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rsidR="008E3024" w:rsidRDefault="00937A48">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rsidR="008E3024" w:rsidRDefault="00937A48">
            <w:pPr>
              <w:keepNext/>
              <w:keepLines/>
              <w:spacing w:after="0" w:line="240" w:lineRule="auto"/>
              <w:jc w:val="center"/>
            </w:pPr>
            <w:r>
              <w:rPr>
                <w:b/>
                <w:sz w:val="18"/>
              </w:rPr>
              <w:t>Indeks (%)</w:t>
            </w:r>
          </w:p>
        </w:tc>
      </w:tr>
      <w:tr w:rsidR="008E3024">
        <w:trPr>
          <w:cantSplit/>
          <w:trHeight w:val="560"/>
        </w:trPr>
        <w:tc>
          <w:tcPr>
            <w:tcW w:w="700" w:type="dxa"/>
            <w:tcMar>
              <w:top w:w="0" w:type="dxa"/>
              <w:bottom w:w="0" w:type="dxa"/>
            </w:tcMar>
            <w:vAlign w:val="center"/>
          </w:tcPr>
          <w:p w:rsidR="008E3024" w:rsidRDefault="00937A48">
            <w:pPr>
              <w:keepNext/>
              <w:keepLines/>
              <w:spacing w:after="0" w:line="240" w:lineRule="auto"/>
            </w:pPr>
            <w:r>
              <w:rPr>
                <w:sz w:val="18"/>
              </w:rPr>
              <w:t>2</w:t>
            </w:r>
          </w:p>
        </w:tc>
        <w:tc>
          <w:tcPr>
            <w:tcW w:w="3180" w:type="dxa"/>
            <w:tcMar>
              <w:top w:w="0" w:type="dxa"/>
              <w:bottom w:w="0" w:type="dxa"/>
            </w:tcMar>
            <w:vAlign w:val="center"/>
          </w:tcPr>
          <w:p w:rsidR="008E3024" w:rsidRDefault="00937A48">
            <w:pPr>
              <w:keepNext/>
              <w:keepLines/>
              <w:spacing w:after="0" w:line="240" w:lineRule="auto"/>
            </w:pPr>
            <w:r>
              <w:rPr>
                <w:sz w:val="18"/>
              </w:rPr>
              <w:t>Obveze (šifre 23+24+25+26+27+29)</w:t>
            </w:r>
          </w:p>
        </w:tc>
        <w:tc>
          <w:tcPr>
            <w:tcW w:w="700" w:type="dxa"/>
            <w:tcMar>
              <w:top w:w="0" w:type="dxa"/>
              <w:bottom w:w="0" w:type="dxa"/>
            </w:tcMar>
            <w:vAlign w:val="center"/>
          </w:tcPr>
          <w:p w:rsidR="008E3024" w:rsidRDefault="00937A48">
            <w:pPr>
              <w:keepNext/>
              <w:keepLines/>
              <w:spacing w:after="0" w:line="240" w:lineRule="auto"/>
            </w:pPr>
            <w:r>
              <w:rPr>
                <w:sz w:val="18"/>
              </w:rPr>
              <w:t>2</w:t>
            </w:r>
          </w:p>
        </w:tc>
        <w:tc>
          <w:tcPr>
            <w:tcW w:w="1860" w:type="dxa"/>
            <w:tcMar>
              <w:top w:w="0" w:type="dxa"/>
              <w:bottom w:w="0" w:type="dxa"/>
            </w:tcMar>
            <w:vAlign w:val="center"/>
          </w:tcPr>
          <w:p w:rsidR="008E3024" w:rsidRDefault="00937A48">
            <w:pPr>
              <w:keepNext/>
              <w:keepLines/>
              <w:spacing w:after="0" w:line="240" w:lineRule="auto"/>
              <w:jc w:val="right"/>
            </w:pPr>
            <w:r>
              <w:rPr>
                <w:sz w:val="18"/>
              </w:rPr>
              <w:t>72.603,18</w:t>
            </w:r>
          </w:p>
        </w:tc>
        <w:tc>
          <w:tcPr>
            <w:tcW w:w="1860" w:type="dxa"/>
            <w:tcMar>
              <w:top w:w="0" w:type="dxa"/>
              <w:bottom w:w="0" w:type="dxa"/>
            </w:tcMar>
            <w:vAlign w:val="center"/>
          </w:tcPr>
          <w:p w:rsidR="008E3024" w:rsidRDefault="00937A48">
            <w:pPr>
              <w:keepNext/>
              <w:keepLines/>
              <w:spacing w:after="0" w:line="240" w:lineRule="auto"/>
              <w:jc w:val="right"/>
            </w:pPr>
            <w:r>
              <w:rPr>
                <w:sz w:val="18"/>
              </w:rPr>
              <w:t>84.755,35</w:t>
            </w:r>
          </w:p>
        </w:tc>
        <w:tc>
          <w:tcPr>
            <w:tcW w:w="700" w:type="dxa"/>
            <w:tcMar>
              <w:top w:w="0" w:type="dxa"/>
              <w:bottom w:w="0" w:type="dxa"/>
            </w:tcMar>
            <w:vAlign w:val="center"/>
          </w:tcPr>
          <w:p w:rsidR="008E3024" w:rsidRDefault="00937A48">
            <w:pPr>
              <w:keepNext/>
              <w:keepLines/>
              <w:spacing w:after="0" w:line="240" w:lineRule="auto"/>
              <w:jc w:val="right"/>
            </w:pPr>
            <w:r>
              <w:rPr>
                <w:sz w:val="18"/>
              </w:rPr>
              <w:t>116,7</w:t>
            </w:r>
          </w:p>
        </w:tc>
      </w:tr>
    </w:tbl>
    <w:p w:rsidR="008E3024" w:rsidRDefault="008E3024">
      <w:pPr>
        <w:spacing w:after="0"/>
      </w:pPr>
    </w:p>
    <w:p w:rsidR="008E3024" w:rsidRDefault="00937A48" w:rsidP="00937A48">
      <w:pPr>
        <w:jc w:val="both"/>
      </w:pPr>
      <w:r>
        <w:t>Obveza za zaposlene (plaća i materijalna prava 12/25) te materijalne rashode (obveze prema dobavljačima po računima za prosinac 2025.) a koji će biti podmireni u mjesecu siječnju 2026. godine.</w:t>
      </w:r>
    </w:p>
    <w:p w:rsidR="008E3024" w:rsidRDefault="008E3024"/>
    <w:p w:rsidR="008E3024" w:rsidRDefault="00937A48">
      <w:pPr>
        <w:keepNext/>
        <w:spacing w:line="240" w:lineRule="auto"/>
        <w:jc w:val="center"/>
      </w:pPr>
      <w:r>
        <w:rPr>
          <w:sz w:val="28"/>
        </w:rPr>
        <w:t>Bilješka 50.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8E3024">
        <w:trPr>
          <w:cantSplit/>
        </w:trPr>
        <w:tc>
          <w:tcPr>
            <w:tcW w:w="700" w:type="dxa"/>
            <w:shd w:val="clear" w:color="auto" w:fill="E7F0F9"/>
            <w:tcMar>
              <w:top w:w="0" w:type="dxa"/>
              <w:bottom w:w="0" w:type="dxa"/>
            </w:tcMar>
            <w:vAlign w:val="center"/>
          </w:tcPr>
          <w:p w:rsidR="008E3024" w:rsidRDefault="00937A48">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8E3024" w:rsidRDefault="00937A48">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8E3024" w:rsidRDefault="00937A48">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8E3024" w:rsidRDefault="00937A48">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rsidR="008E3024" w:rsidRDefault="00937A48">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rsidR="008E3024" w:rsidRDefault="00937A48">
            <w:pPr>
              <w:keepNext/>
              <w:keepLines/>
              <w:spacing w:after="0" w:line="240" w:lineRule="auto"/>
              <w:jc w:val="center"/>
            </w:pPr>
            <w:r>
              <w:rPr>
                <w:b/>
                <w:sz w:val="18"/>
              </w:rPr>
              <w:t>Indeks (%)</w:t>
            </w:r>
          </w:p>
        </w:tc>
      </w:tr>
      <w:tr w:rsidR="008E3024">
        <w:trPr>
          <w:cantSplit/>
          <w:trHeight w:val="560"/>
        </w:trPr>
        <w:tc>
          <w:tcPr>
            <w:tcW w:w="700" w:type="dxa"/>
            <w:tcMar>
              <w:top w:w="0" w:type="dxa"/>
              <w:bottom w:w="0" w:type="dxa"/>
            </w:tcMar>
            <w:vAlign w:val="center"/>
          </w:tcPr>
          <w:p w:rsidR="008E3024" w:rsidRDefault="00937A48">
            <w:pPr>
              <w:keepNext/>
              <w:keepLines/>
              <w:spacing w:after="0" w:line="240" w:lineRule="auto"/>
            </w:pPr>
            <w:r>
              <w:rPr>
                <w:sz w:val="18"/>
              </w:rPr>
              <w:t>27</w:t>
            </w:r>
          </w:p>
        </w:tc>
        <w:tc>
          <w:tcPr>
            <w:tcW w:w="3180" w:type="dxa"/>
            <w:tcMar>
              <w:top w:w="0" w:type="dxa"/>
              <w:bottom w:w="0" w:type="dxa"/>
            </w:tcMar>
            <w:vAlign w:val="center"/>
          </w:tcPr>
          <w:p w:rsidR="008E3024" w:rsidRDefault="00937A48">
            <w:pPr>
              <w:keepNext/>
              <w:keepLines/>
              <w:spacing w:after="0" w:line="240" w:lineRule="auto"/>
            </w:pPr>
            <w:r>
              <w:rPr>
                <w:sz w:val="18"/>
              </w:rPr>
              <w:t xml:space="preserve">Obveze za predujmove, depozite, </w:t>
            </w:r>
            <w:proofErr w:type="spellStart"/>
            <w:r>
              <w:rPr>
                <w:sz w:val="18"/>
              </w:rPr>
              <w:t>jamčevne</w:t>
            </w:r>
            <w:proofErr w:type="spellEnd"/>
            <w:r>
              <w:rPr>
                <w:sz w:val="18"/>
              </w:rPr>
              <w:t xml:space="preserve"> </w:t>
            </w:r>
            <w:proofErr w:type="spellStart"/>
            <w:r>
              <w:rPr>
                <w:sz w:val="18"/>
              </w:rPr>
              <w:t>pologe</w:t>
            </w:r>
            <w:proofErr w:type="spellEnd"/>
            <w:r>
              <w:rPr>
                <w:sz w:val="18"/>
              </w:rPr>
              <w:t xml:space="preserve"> i tuđe prihode</w:t>
            </w:r>
          </w:p>
        </w:tc>
        <w:tc>
          <w:tcPr>
            <w:tcW w:w="700" w:type="dxa"/>
            <w:tcMar>
              <w:top w:w="0" w:type="dxa"/>
              <w:bottom w:w="0" w:type="dxa"/>
            </w:tcMar>
            <w:vAlign w:val="center"/>
          </w:tcPr>
          <w:p w:rsidR="008E3024" w:rsidRDefault="00937A48">
            <w:pPr>
              <w:keepNext/>
              <w:keepLines/>
              <w:spacing w:after="0" w:line="240" w:lineRule="auto"/>
            </w:pPr>
            <w:r>
              <w:rPr>
                <w:sz w:val="18"/>
              </w:rPr>
              <w:t>27</w:t>
            </w:r>
          </w:p>
        </w:tc>
        <w:tc>
          <w:tcPr>
            <w:tcW w:w="1860" w:type="dxa"/>
            <w:tcMar>
              <w:top w:w="0" w:type="dxa"/>
              <w:bottom w:w="0" w:type="dxa"/>
            </w:tcMar>
            <w:vAlign w:val="center"/>
          </w:tcPr>
          <w:p w:rsidR="008E3024" w:rsidRDefault="00937A48">
            <w:pPr>
              <w:keepNext/>
              <w:keepLines/>
              <w:spacing w:after="0" w:line="240" w:lineRule="auto"/>
              <w:jc w:val="right"/>
            </w:pPr>
            <w:r>
              <w:rPr>
                <w:sz w:val="18"/>
              </w:rPr>
              <w:t>0,00</w:t>
            </w:r>
          </w:p>
        </w:tc>
        <w:tc>
          <w:tcPr>
            <w:tcW w:w="1860" w:type="dxa"/>
            <w:tcMar>
              <w:top w:w="0" w:type="dxa"/>
              <w:bottom w:w="0" w:type="dxa"/>
            </w:tcMar>
            <w:vAlign w:val="center"/>
          </w:tcPr>
          <w:p w:rsidR="008E3024" w:rsidRDefault="00937A48">
            <w:pPr>
              <w:keepNext/>
              <w:keepLines/>
              <w:spacing w:after="0" w:line="240" w:lineRule="auto"/>
              <w:jc w:val="right"/>
            </w:pPr>
            <w:r>
              <w:rPr>
                <w:sz w:val="18"/>
              </w:rPr>
              <w:t>2.532,66</w:t>
            </w:r>
          </w:p>
        </w:tc>
        <w:tc>
          <w:tcPr>
            <w:tcW w:w="700" w:type="dxa"/>
            <w:tcMar>
              <w:top w:w="0" w:type="dxa"/>
              <w:bottom w:w="0" w:type="dxa"/>
            </w:tcMar>
            <w:vAlign w:val="center"/>
          </w:tcPr>
          <w:p w:rsidR="008E3024" w:rsidRDefault="00937A48">
            <w:pPr>
              <w:keepNext/>
              <w:keepLines/>
              <w:spacing w:after="0" w:line="240" w:lineRule="auto"/>
              <w:jc w:val="right"/>
            </w:pPr>
            <w:r>
              <w:rPr>
                <w:sz w:val="18"/>
              </w:rPr>
              <w:t>-</w:t>
            </w:r>
          </w:p>
        </w:tc>
      </w:tr>
    </w:tbl>
    <w:p w:rsidR="008E3024" w:rsidRDefault="008E3024">
      <w:pPr>
        <w:spacing w:after="0"/>
      </w:pPr>
    </w:p>
    <w:p w:rsidR="008E3024" w:rsidRDefault="00937A48">
      <w:r>
        <w:t>Iznos naknade potraživanja od HZZO-a za refundaciju bolovanja.</w:t>
      </w:r>
    </w:p>
    <w:p w:rsidR="008E3024" w:rsidRDefault="008E3024"/>
    <w:p w:rsidR="008E3024" w:rsidRDefault="00937A48">
      <w:pPr>
        <w:keepNext/>
        <w:spacing w:line="240" w:lineRule="auto"/>
        <w:jc w:val="center"/>
      </w:pPr>
      <w:r>
        <w:rPr>
          <w:sz w:val="28"/>
        </w:rPr>
        <w:t>Bilješka 51.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8E3024">
        <w:trPr>
          <w:cantSplit/>
        </w:trPr>
        <w:tc>
          <w:tcPr>
            <w:tcW w:w="700" w:type="dxa"/>
            <w:shd w:val="clear" w:color="auto" w:fill="E7F0F9"/>
            <w:tcMar>
              <w:top w:w="0" w:type="dxa"/>
              <w:bottom w:w="0" w:type="dxa"/>
            </w:tcMar>
            <w:vAlign w:val="center"/>
          </w:tcPr>
          <w:p w:rsidR="008E3024" w:rsidRDefault="00937A48">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8E3024" w:rsidRDefault="00937A48">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8E3024" w:rsidRDefault="00937A48">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8E3024" w:rsidRDefault="00937A48">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rsidR="008E3024" w:rsidRDefault="00937A48">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rsidR="008E3024" w:rsidRDefault="00937A48">
            <w:pPr>
              <w:keepNext/>
              <w:keepLines/>
              <w:spacing w:after="0" w:line="240" w:lineRule="auto"/>
              <w:jc w:val="center"/>
            </w:pPr>
            <w:r>
              <w:rPr>
                <w:b/>
                <w:sz w:val="18"/>
              </w:rPr>
              <w:t>Indeks (%)</w:t>
            </w:r>
          </w:p>
        </w:tc>
      </w:tr>
      <w:tr w:rsidR="008E3024">
        <w:trPr>
          <w:cantSplit/>
          <w:trHeight w:val="560"/>
        </w:trPr>
        <w:tc>
          <w:tcPr>
            <w:tcW w:w="700" w:type="dxa"/>
            <w:tcMar>
              <w:top w:w="0" w:type="dxa"/>
              <w:bottom w:w="0" w:type="dxa"/>
            </w:tcMar>
            <w:vAlign w:val="center"/>
          </w:tcPr>
          <w:p w:rsidR="008E3024" w:rsidRDefault="00937A48">
            <w:pPr>
              <w:keepNext/>
              <w:keepLines/>
              <w:spacing w:after="0" w:line="240" w:lineRule="auto"/>
            </w:pPr>
            <w:r>
              <w:rPr>
                <w:sz w:val="18"/>
              </w:rPr>
              <w:t>96</w:t>
            </w:r>
          </w:p>
        </w:tc>
        <w:tc>
          <w:tcPr>
            <w:tcW w:w="3180" w:type="dxa"/>
            <w:tcMar>
              <w:top w:w="0" w:type="dxa"/>
              <w:bottom w:w="0" w:type="dxa"/>
            </w:tcMar>
            <w:vAlign w:val="center"/>
          </w:tcPr>
          <w:p w:rsidR="008E3024" w:rsidRDefault="00937A48">
            <w:pPr>
              <w:keepNext/>
              <w:keepLines/>
              <w:spacing w:after="0" w:line="240" w:lineRule="auto"/>
            </w:pPr>
            <w:r>
              <w:rPr>
                <w:sz w:val="18"/>
              </w:rPr>
              <w:t>Obračunati prihodi poslovanja (šifre 961 do 963 + 964 do 968)</w:t>
            </w:r>
          </w:p>
        </w:tc>
        <w:tc>
          <w:tcPr>
            <w:tcW w:w="700" w:type="dxa"/>
            <w:tcMar>
              <w:top w:w="0" w:type="dxa"/>
              <w:bottom w:w="0" w:type="dxa"/>
            </w:tcMar>
            <w:vAlign w:val="center"/>
          </w:tcPr>
          <w:p w:rsidR="008E3024" w:rsidRDefault="00937A48">
            <w:pPr>
              <w:keepNext/>
              <w:keepLines/>
              <w:spacing w:after="0" w:line="240" w:lineRule="auto"/>
            </w:pPr>
            <w:r>
              <w:rPr>
                <w:sz w:val="18"/>
              </w:rPr>
              <w:t>96</w:t>
            </w:r>
          </w:p>
        </w:tc>
        <w:tc>
          <w:tcPr>
            <w:tcW w:w="1860" w:type="dxa"/>
            <w:tcMar>
              <w:top w:w="0" w:type="dxa"/>
              <w:bottom w:w="0" w:type="dxa"/>
            </w:tcMar>
            <w:vAlign w:val="center"/>
          </w:tcPr>
          <w:p w:rsidR="008E3024" w:rsidRDefault="00937A48">
            <w:pPr>
              <w:keepNext/>
              <w:keepLines/>
              <w:spacing w:after="0" w:line="240" w:lineRule="auto"/>
              <w:jc w:val="right"/>
            </w:pPr>
            <w:r>
              <w:rPr>
                <w:sz w:val="18"/>
              </w:rPr>
              <w:t>0,00</w:t>
            </w:r>
          </w:p>
        </w:tc>
        <w:tc>
          <w:tcPr>
            <w:tcW w:w="1860" w:type="dxa"/>
            <w:tcMar>
              <w:top w:w="0" w:type="dxa"/>
              <w:bottom w:w="0" w:type="dxa"/>
            </w:tcMar>
            <w:vAlign w:val="center"/>
          </w:tcPr>
          <w:p w:rsidR="008E3024" w:rsidRDefault="00937A48">
            <w:pPr>
              <w:keepNext/>
              <w:keepLines/>
              <w:spacing w:after="0" w:line="240" w:lineRule="auto"/>
              <w:jc w:val="right"/>
            </w:pPr>
            <w:r>
              <w:rPr>
                <w:sz w:val="18"/>
              </w:rPr>
              <w:t>69.684,32</w:t>
            </w:r>
          </w:p>
        </w:tc>
        <w:tc>
          <w:tcPr>
            <w:tcW w:w="700" w:type="dxa"/>
            <w:tcMar>
              <w:top w:w="0" w:type="dxa"/>
              <w:bottom w:w="0" w:type="dxa"/>
            </w:tcMar>
            <w:vAlign w:val="center"/>
          </w:tcPr>
          <w:p w:rsidR="008E3024" w:rsidRDefault="00937A48">
            <w:pPr>
              <w:keepNext/>
              <w:keepLines/>
              <w:spacing w:after="0" w:line="240" w:lineRule="auto"/>
              <w:jc w:val="right"/>
            </w:pPr>
            <w:r>
              <w:rPr>
                <w:sz w:val="18"/>
              </w:rPr>
              <w:t>-</w:t>
            </w:r>
          </w:p>
        </w:tc>
      </w:tr>
    </w:tbl>
    <w:p w:rsidR="008E3024" w:rsidRDefault="008E3024">
      <w:pPr>
        <w:spacing w:after="0"/>
      </w:pPr>
    </w:p>
    <w:p w:rsidR="008E3024" w:rsidRDefault="00937A48">
      <w:r>
        <w:t>Obveze poslovanja (za evidentiranu plaću i materijalna prava 12/25).</w:t>
      </w:r>
    </w:p>
    <w:p w:rsidR="008E3024" w:rsidRDefault="008E3024"/>
    <w:p w:rsidR="008E3024" w:rsidRDefault="00937A48">
      <w:pPr>
        <w:keepNext/>
        <w:spacing w:line="240" w:lineRule="auto"/>
        <w:jc w:val="center"/>
      </w:pPr>
      <w:r>
        <w:rPr>
          <w:sz w:val="28"/>
        </w:rPr>
        <w:lastRenderedPageBreak/>
        <w:t>Bilješka 52.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8E3024">
        <w:trPr>
          <w:cantSplit/>
        </w:trPr>
        <w:tc>
          <w:tcPr>
            <w:tcW w:w="700" w:type="dxa"/>
            <w:shd w:val="clear" w:color="auto" w:fill="E7F0F9"/>
            <w:tcMar>
              <w:top w:w="0" w:type="dxa"/>
              <w:bottom w:w="0" w:type="dxa"/>
            </w:tcMar>
            <w:vAlign w:val="center"/>
          </w:tcPr>
          <w:p w:rsidR="008E3024" w:rsidRDefault="00937A48">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8E3024" w:rsidRDefault="00937A48">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8E3024" w:rsidRDefault="00937A48">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8E3024" w:rsidRDefault="00937A48">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rsidR="008E3024" w:rsidRDefault="00937A48">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rsidR="008E3024" w:rsidRDefault="00937A48">
            <w:pPr>
              <w:keepNext/>
              <w:keepLines/>
              <w:spacing w:after="0" w:line="240" w:lineRule="auto"/>
              <w:jc w:val="center"/>
            </w:pPr>
            <w:r>
              <w:rPr>
                <w:b/>
                <w:sz w:val="18"/>
              </w:rPr>
              <w:t>Indeks (%)</w:t>
            </w:r>
          </w:p>
        </w:tc>
      </w:tr>
      <w:tr w:rsidR="008E3024">
        <w:trPr>
          <w:cantSplit/>
          <w:trHeight w:val="560"/>
        </w:trPr>
        <w:tc>
          <w:tcPr>
            <w:tcW w:w="700" w:type="dxa"/>
            <w:tcMar>
              <w:top w:w="0" w:type="dxa"/>
              <w:bottom w:w="0" w:type="dxa"/>
            </w:tcMar>
            <w:vAlign w:val="center"/>
          </w:tcPr>
          <w:p w:rsidR="008E3024" w:rsidRDefault="00937A48">
            <w:pPr>
              <w:keepNext/>
              <w:keepLines/>
              <w:spacing w:after="0" w:line="240" w:lineRule="auto"/>
            </w:pPr>
            <w:r>
              <w:rPr>
                <w:sz w:val="18"/>
              </w:rPr>
              <w:t>991</w:t>
            </w:r>
          </w:p>
        </w:tc>
        <w:tc>
          <w:tcPr>
            <w:tcW w:w="3180" w:type="dxa"/>
            <w:tcMar>
              <w:top w:w="0" w:type="dxa"/>
              <w:bottom w:w="0" w:type="dxa"/>
            </w:tcMar>
            <w:vAlign w:val="center"/>
          </w:tcPr>
          <w:p w:rsidR="008E3024" w:rsidRDefault="00937A48">
            <w:pPr>
              <w:keepNext/>
              <w:keepLines/>
              <w:spacing w:after="0" w:line="240" w:lineRule="auto"/>
            </w:pPr>
            <w:proofErr w:type="spellStart"/>
            <w:r>
              <w:rPr>
                <w:sz w:val="18"/>
              </w:rPr>
              <w:t>Izvanbilančni</w:t>
            </w:r>
            <w:proofErr w:type="spellEnd"/>
            <w:r>
              <w:rPr>
                <w:sz w:val="18"/>
              </w:rPr>
              <w:t xml:space="preserve"> zapisi – aktiva (šifra 996)</w:t>
            </w:r>
          </w:p>
        </w:tc>
        <w:tc>
          <w:tcPr>
            <w:tcW w:w="700" w:type="dxa"/>
            <w:tcMar>
              <w:top w:w="0" w:type="dxa"/>
              <w:bottom w:w="0" w:type="dxa"/>
            </w:tcMar>
            <w:vAlign w:val="center"/>
          </w:tcPr>
          <w:p w:rsidR="008E3024" w:rsidRDefault="00937A48">
            <w:pPr>
              <w:keepNext/>
              <w:keepLines/>
              <w:spacing w:after="0" w:line="240" w:lineRule="auto"/>
            </w:pPr>
            <w:r>
              <w:rPr>
                <w:sz w:val="18"/>
              </w:rPr>
              <w:t>991</w:t>
            </w:r>
          </w:p>
        </w:tc>
        <w:tc>
          <w:tcPr>
            <w:tcW w:w="1860" w:type="dxa"/>
            <w:tcMar>
              <w:top w:w="0" w:type="dxa"/>
              <w:bottom w:w="0" w:type="dxa"/>
            </w:tcMar>
            <w:vAlign w:val="center"/>
          </w:tcPr>
          <w:p w:rsidR="008E3024" w:rsidRDefault="00937A48">
            <w:pPr>
              <w:keepNext/>
              <w:keepLines/>
              <w:spacing w:after="0" w:line="240" w:lineRule="auto"/>
              <w:jc w:val="right"/>
            </w:pPr>
            <w:r>
              <w:rPr>
                <w:sz w:val="18"/>
              </w:rPr>
              <w:t>19.713,32</w:t>
            </w:r>
          </w:p>
        </w:tc>
        <w:tc>
          <w:tcPr>
            <w:tcW w:w="1860" w:type="dxa"/>
            <w:tcMar>
              <w:top w:w="0" w:type="dxa"/>
              <w:bottom w:w="0" w:type="dxa"/>
            </w:tcMar>
            <w:vAlign w:val="center"/>
          </w:tcPr>
          <w:p w:rsidR="008E3024" w:rsidRDefault="00937A48">
            <w:pPr>
              <w:keepNext/>
              <w:keepLines/>
              <w:spacing w:after="0" w:line="240" w:lineRule="auto"/>
              <w:jc w:val="right"/>
            </w:pPr>
            <w:r>
              <w:rPr>
                <w:sz w:val="18"/>
              </w:rPr>
              <w:t>19.713,32</w:t>
            </w:r>
          </w:p>
        </w:tc>
        <w:tc>
          <w:tcPr>
            <w:tcW w:w="700" w:type="dxa"/>
            <w:tcMar>
              <w:top w:w="0" w:type="dxa"/>
              <w:bottom w:w="0" w:type="dxa"/>
            </w:tcMar>
            <w:vAlign w:val="center"/>
          </w:tcPr>
          <w:p w:rsidR="008E3024" w:rsidRDefault="00937A48">
            <w:pPr>
              <w:keepNext/>
              <w:keepLines/>
              <w:spacing w:after="0" w:line="240" w:lineRule="auto"/>
              <w:jc w:val="right"/>
            </w:pPr>
            <w:r>
              <w:rPr>
                <w:sz w:val="18"/>
              </w:rPr>
              <w:t>100</w:t>
            </w:r>
          </w:p>
        </w:tc>
      </w:tr>
    </w:tbl>
    <w:p w:rsidR="008E3024" w:rsidRDefault="008E3024">
      <w:pPr>
        <w:spacing w:after="0"/>
      </w:pPr>
    </w:p>
    <w:p w:rsidR="008E3024" w:rsidRDefault="00937A48" w:rsidP="00937A48">
      <w:pPr>
        <w:jc w:val="both"/>
      </w:pPr>
      <w:r>
        <w:t xml:space="preserve">Škola je od CARNET-a na korištenje dobila grafički </w:t>
      </w:r>
      <w:proofErr w:type="spellStart"/>
      <w:r>
        <w:t>tablet</w:t>
      </w:r>
      <w:proofErr w:type="spellEnd"/>
      <w:r>
        <w:t xml:space="preserve">, set za studijsko snimanje, interaktivni senzor, 3D printer, set za programiranje na bazi </w:t>
      </w:r>
      <w:proofErr w:type="spellStart"/>
      <w:r>
        <w:t>mikromodula</w:t>
      </w:r>
      <w:proofErr w:type="spellEnd"/>
      <w:r>
        <w:t xml:space="preserve">, mali set za uvod elektroniku i programiranje, interaktivni senzor na dodir, prijenosna računala ACER te ormar za punjenje. Navedena oprema vodi se u </w:t>
      </w:r>
      <w:proofErr w:type="spellStart"/>
      <w:r>
        <w:t>izvanbilančnoj</w:t>
      </w:r>
      <w:proofErr w:type="spellEnd"/>
      <w:r>
        <w:t xml:space="preserve"> evidenciji.</w:t>
      </w:r>
    </w:p>
    <w:p w:rsidR="008E3024" w:rsidRDefault="008E3024"/>
    <w:p w:rsidR="008E3024" w:rsidRDefault="00937A48">
      <w:pPr>
        <w:keepNext/>
        <w:spacing w:line="240" w:lineRule="auto"/>
        <w:jc w:val="center"/>
      </w:pPr>
      <w:r>
        <w:rPr>
          <w:sz w:val="28"/>
        </w:rPr>
        <w:t>Bilješka 53.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8E3024">
        <w:trPr>
          <w:cantSplit/>
        </w:trPr>
        <w:tc>
          <w:tcPr>
            <w:tcW w:w="700" w:type="dxa"/>
            <w:shd w:val="clear" w:color="auto" w:fill="E7F0F9"/>
            <w:tcMar>
              <w:top w:w="0" w:type="dxa"/>
              <w:bottom w:w="0" w:type="dxa"/>
            </w:tcMar>
            <w:vAlign w:val="center"/>
          </w:tcPr>
          <w:p w:rsidR="008E3024" w:rsidRDefault="00937A48">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8E3024" w:rsidRDefault="00937A48">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8E3024" w:rsidRDefault="00937A48">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8E3024" w:rsidRDefault="00937A48">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rsidR="008E3024" w:rsidRDefault="00937A48">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rsidR="008E3024" w:rsidRDefault="00937A48">
            <w:pPr>
              <w:keepNext/>
              <w:keepLines/>
              <w:spacing w:after="0" w:line="240" w:lineRule="auto"/>
              <w:jc w:val="center"/>
            </w:pPr>
            <w:r>
              <w:rPr>
                <w:b/>
                <w:sz w:val="18"/>
              </w:rPr>
              <w:t>Indeks (%)</w:t>
            </w:r>
          </w:p>
        </w:tc>
      </w:tr>
      <w:tr w:rsidR="008E3024">
        <w:trPr>
          <w:cantSplit/>
          <w:trHeight w:val="560"/>
        </w:trPr>
        <w:tc>
          <w:tcPr>
            <w:tcW w:w="700" w:type="dxa"/>
            <w:tcMar>
              <w:top w:w="0" w:type="dxa"/>
              <w:bottom w:w="0" w:type="dxa"/>
            </w:tcMar>
            <w:vAlign w:val="center"/>
          </w:tcPr>
          <w:p w:rsidR="008E3024" w:rsidRDefault="00937A48">
            <w:pPr>
              <w:keepNext/>
              <w:keepLines/>
              <w:spacing w:after="0" w:line="240" w:lineRule="auto"/>
            </w:pPr>
            <w:r>
              <w:rPr>
                <w:sz w:val="18"/>
              </w:rPr>
              <w:t>996</w:t>
            </w:r>
          </w:p>
        </w:tc>
        <w:tc>
          <w:tcPr>
            <w:tcW w:w="3180" w:type="dxa"/>
            <w:tcMar>
              <w:top w:w="0" w:type="dxa"/>
              <w:bottom w:w="0" w:type="dxa"/>
            </w:tcMar>
            <w:vAlign w:val="center"/>
          </w:tcPr>
          <w:p w:rsidR="008E3024" w:rsidRDefault="00937A48">
            <w:pPr>
              <w:keepNext/>
              <w:keepLines/>
              <w:spacing w:after="0" w:line="240" w:lineRule="auto"/>
            </w:pPr>
            <w:proofErr w:type="spellStart"/>
            <w:r>
              <w:rPr>
                <w:sz w:val="18"/>
              </w:rPr>
              <w:t>Izvanbilančni</w:t>
            </w:r>
            <w:proofErr w:type="spellEnd"/>
            <w:r>
              <w:rPr>
                <w:sz w:val="18"/>
              </w:rPr>
              <w:t xml:space="preserve"> zapisi – pasiva</w:t>
            </w:r>
          </w:p>
        </w:tc>
        <w:tc>
          <w:tcPr>
            <w:tcW w:w="700" w:type="dxa"/>
            <w:tcMar>
              <w:top w:w="0" w:type="dxa"/>
              <w:bottom w:w="0" w:type="dxa"/>
            </w:tcMar>
            <w:vAlign w:val="center"/>
          </w:tcPr>
          <w:p w:rsidR="008E3024" w:rsidRDefault="00937A48">
            <w:pPr>
              <w:keepNext/>
              <w:keepLines/>
              <w:spacing w:after="0" w:line="240" w:lineRule="auto"/>
            </w:pPr>
            <w:r>
              <w:rPr>
                <w:sz w:val="18"/>
              </w:rPr>
              <w:t>996</w:t>
            </w:r>
          </w:p>
        </w:tc>
        <w:tc>
          <w:tcPr>
            <w:tcW w:w="1860" w:type="dxa"/>
            <w:tcMar>
              <w:top w:w="0" w:type="dxa"/>
              <w:bottom w:w="0" w:type="dxa"/>
            </w:tcMar>
            <w:vAlign w:val="center"/>
          </w:tcPr>
          <w:p w:rsidR="008E3024" w:rsidRDefault="00937A48">
            <w:pPr>
              <w:keepNext/>
              <w:keepLines/>
              <w:spacing w:after="0" w:line="240" w:lineRule="auto"/>
              <w:jc w:val="right"/>
            </w:pPr>
            <w:r>
              <w:rPr>
                <w:sz w:val="18"/>
              </w:rPr>
              <w:t>19.713,32</w:t>
            </w:r>
          </w:p>
        </w:tc>
        <w:tc>
          <w:tcPr>
            <w:tcW w:w="1860" w:type="dxa"/>
            <w:tcMar>
              <w:top w:w="0" w:type="dxa"/>
              <w:bottom w:w="0" w:type="dxa"/>
            </w:tcMar>
            <w:vAlign w:val="center"/>
          </w:tcPr>
          <w:p w:rsidR="008E3024" w:rsidRDefault="00937A48">
            <w:pPr>
              <w:keepNext/>
              <w:keepLines/>
              <w:spacing w:after="0" w:line="240" w:lineRule="auto"/>
              <w:jc w:val="right"/>
            </w:pPr>
            <w:r>
              <w:rPr>
                <w:sz w:val="18"/>
              </w:rPr>
              <w:t>19.713,32</w:t>
            </w:r>
          </w:p>
        </w:tc>
        <w:tc>
          <w:tcPr>
            <w:tcW w:w="700" w:type="dxa"/>
            <w:tcMar>
              <w:top w:w="0" w:type="dxa"/>
              <w:bottom w:w="0" w:type="dxa"/>
            </w:tcMar>
            <w:vAlign w:val="center"/>
          </w:tcPr>
          <w:p w:rsidR="008E3024" w:rsidRDefault="00937A48">
            <w:pPr>
              <w:keepNext/>
              <w:keepLines/>
              <w:spacing w:after="0" w:line="240" w:lineRule="auto"/>
              <w:jc w:val="right"/>
            </w:pPr>
            <w:r>
              <w:rPr>
                <w:sz w:val="18"/>
              </w:rPr>
              <w:t>100</w:t>
            </w:r>
          </w:p>
        </w:tc>
      </w:tr>
    </w:tbl>
    <w:p w:rsidR="008E3024" w:rsidRDefault="008E3024">
      <w:pPr>
        <w:spacing w:after="0"/>
      </w:pPr>
    </w:p>
    <w:p w:rsidR="008E3024" w:rsidRDefault="00937A48" w:rsidP="00937A48">
      <w:pPr>
        <w:jc w:val="both"/>
      </w:pPr>
      <w:r>
        <w:t xml:space="preserve">Škola je od CARNET-a na korištenje dobila grafički </w:t>
      </w:r>
      <w:proofErr w:type="spellStart"/>
      <w:r>
        <w:t>tablet</w:t>
      </w:r>
      <w:proofErr w:type="spellEnd"/>
      <w:r>
        <w:t xml:space="preserve">, set za studijsko snimanje, interaktivni senzor, 3D printer, set za programiranje na bazi </w:t>
      </w:r>
      <w:proofErr w:type="spellStart"/>
      <w:r>
        <w:t>mikromodula</w:t>
      </w:r>
      <w:proofErr w:type="spellEnd"/>
      <w:r>
        <w:t xml:space="preserve">, mali set za uvod elektroniku i programiranje, interaktivni senzor na dodir, prijenosna računala ACER te ormar za punjenje. Navedena oprema vodi se u </w:t>
      </w:r>
      <w:proofErr w:type="spellStart"/>
      <w:r>
        <w:t>izvanbilančnoj</w:t>
      </w:r>
      <w:proofErr w:type="spellEnd"/>
      <w:r>
        <w:t xml:space="preserve"> evidenciji.</w:t>
      </w:r>
    </w:p>
    <w:p w:rsidR="008E3024" w:rsidRDefault="008E3024"/>
    <w:p w:rsidR="008E3024" w:rsidRDefault="00937A48">
      <w:pPr>
        <w:keepNext/>
        <w:spacing w:line="240" w:lineRule="auto"/>
        <w:jc w:val="center"/>
      </w:pPr>
      <w:r>
        <w:rPr>
          <w:b/>
          <w:sz w:val="28"/>
        </w:rPr>
        <w:t>Izvještaj o rashodima prema funkcijskoj klasifikaciji</w:t>
      </w:r>
    </w:p>
    <w:p w:rsidR="008E3024" w:rsidRDefault="00937A48">
      <w:pPr>
        <w:keepNext/>
        <w:spacing w:line="240" w:lineRule="auto"/>
        <w:jc w:val="center"/>
      </w:pPr>
      <w:r>
        <w:rPr>
          <w:sz w:val="28"/>
        </w:rPr>
        <w:t>Bilješka 54.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8E3024">
        <w:trPr>
          <w:cantSplit/>
        </w:trPr>
        <w:tc>
          <w:tcPr>
            <w:tcW w:w="700" w:type="dxa"/>
            <w:shd w:val="clear" w:color="auto" w:fill="E7F0F9"/>
            <w:tcMar>
              <w:top w:w="0" w:type="dxa"/>
              <w:bottom w:w="0" w:type="dxa"/>
            </w:tcMar>
            <w:vAlign w:val="center"/>
          </w:tcPr>
          <w:p w:rsidR="008E3024" w:rsidRDefault="00937A48">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8E3024" w:rsidRDefault="00937A48">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8E3024" w:rsidRDefault="00937A48">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8E3024" w:rsidRDefault="00937A48">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8E3024" w:rsidRDefault="00937A48">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8E3024" w:rsidRDefault="00937A48">
            <w:pPr>
              <w:keepNext/>
              <w:keepLines/>
              <w:spacing w:after="0" w:line="240" w:lineRule="auto"/>
              <w:jc w:val="center"/>
            </w:pPr>
            <w:r>
              <w:rPr>
                <w:b/>
                <w:sz w:val="18"/>
              </w:rPr>
              <w:t>Indeks (%)</w:t>
            </w:r>
          </w:p>
        </w:tc>
      </w:tr>
      <w:tr w:rsidR="008E3024">
        <w:trPr>
          <w:cantSplit/>
          <w:trHeight w:val="560"/>
        </w:trPr>
        <w:tc>
          <w:tcPr>
            <w:tcW w:w="700" w:type="dxa"/>
            <w:tcMar>
              <w:top w:w="0" w:type="dxa"/>
              <w:bottom w:w="0" w:type="dxa"/>
            </w:tcMar>
            <w:vAlign w:val="center"/>
          </w:tcPr>
          <w:p w:rsidR="008E3024" w:rsidRDefault="00937A48">
            <w:pPr>
              <w:keepNext/>
              <w:keepLines/>
              <w:spacing w:after="0" w:line="240" w:lineRule="auto"/>
            </w:pPr>
            <w:r>
              <w:rPr>
                <w:sz w:val="18"/>
              </w:rPr>
              <w:t>0912</w:t>
            </w:r>
          </w:p>
        </w:tc>
        <w:tc>
          <w:tcPr>
            <w:tcW w:w="3180" w:type="dxa"/>
            <w:tcMar>
              <w:top w:w="0" w:type="dxa"/>
              <w:bottom w:w="0" w:type="dxa"/>
            </w:tcMar>
            <w:vAlign w:val="center"/>
          </w:tcPr>
          <w:p w:rsidR="008E3024" w:rsidRDefault="00937A48">
            <w:pPr>
              <w:keepNext/>
              <w:keepLines/>
              <w:spacing w:after="0" w:line="240" w:lineRule="auto"/>
            </w:pPr>
            <w:r>
              <w:rPr>
                <w:sz w:val="18"/>
              </w:rPr>
              <w:t>Osnovno obrazovanje</w:t>
            </w:r>
          </w:p>
        </w:tc>
        <w:tc>
          <w:tcPr>
            <w:tcW w:w="700" w:type="dxa"/>
            <w:tcMar>
              <w:top w:w="0" w:type="dxa"/>
              <w:bottom w:w="0" w:type="dxa"/>
            </w:tcMar>
            <w:vAlign w:val="center"/>
          </w:tcPr>
          <w:p w:rsidR="008E3024" w:rsidRDefault="00937A48">
            <w:pPr>
              <w:keepNext/>
              <w:keepLines/>
              <w:spacing w:after="0" w:line="240" w:lineRule="auto"/>
            </w:pPr>
            <w:r>
              <w:rPr>
                <w:sz w:val="18"/>
              </w:rPr>
              <w:t>0912</w:t>
            </w:r>
          </w:p>
        </w:tc>
        <w:tc>
          <w:tcPr>
            <w:tcW w:w="1860" w:type="dxa"/>
            <w:tcMar>
              <w:top w:w="0" w:type="dxa"/>
              <w:bottom w:w="0" w:type="dxa"/>
            </w:tcMar>
            <w:vAlign w:val="center"/>
          </w:tcPr>
          <w:p w:rsidR="008E3024" w:rsidRDefault="00937A48">
            <w:pPr>
              <w:keepNext/>
              <w:keepLines/>
              <w:spacing w:after="0" w:line="240" w:lineRule="auto"/>
              <w:jc w:val="right"/>
            </w:pPr>
            <w:r>
              <w:rPr>
                <w:sz w:val="18"/>
              </w:rPr>
              <w:t>886.142,19</w:t>
            </w:r>
          </w:p>
        </w:tc>
        <w:tc>
          <w:tcPr>
            <w:tcW w:w="1860" w:type="dxa"/>
            <w:tcMar>
              <w:top w:w="0" w:type="dxa"/>
              <w:bottom w:w="0" w:type="dxa"/>
            </w:tcMar>
            <w:vAlign w:val="center"/>
          </w:tcPr>
          <w:p w:rsidR="008E3024" w:rsidRDefault="00937A48">
            <w:pPr>
              <w:keepNext/>
              <w:keepLines/>
              <w:spacing w:after="0" w:line="240" w:lineRule="auto"/>
              <w:jc w:val="right"/>
            </w:pPr>
            <w:r>
              <w:rPr>
                <w:sz w:val="18"/>
              </w:rPr>
              <w:t>1.024.898,30</w:t>
            </w:r>
          </w:p>
        </w:tc>
        <w:tc>
          <w:tcPr>
            <w:tcW w:w="700" w:type="dxa"/>
            <w:tcMar>
              <w:top w:w="0" w:type="dxa"/>
              <w:bottom w:w="0" w:type="dxa"/>
            </w:tcMar>
            <w:vAlign w:val="center"/>
          </w:tcPr>
          <w:p w:rsidR="008E3024" w:rsidRDefault="00937A48">
            <w:pPr>
              <w:keepNext/>
              <w:keepLines/>
              <w:spacing w:after="0" w:line="240" w:lineRule="auto"/>
              <w:jc w:val="right"/>
            </w:pPr>
            <w:r>
              <w:rPr>
                <w:sz w:val="18"/>
              </w:rPr>
              <w:t>115,7</w:t>
            </w:r>
          </w:p>
        </w:tc>
      </w:tr>
    </w:tbl>
    <w:p w:rsidR="008E3024" w:rsidRDefault="008E3024">
      <w:pPr>
        <w:spacing w:after="0"/>
      </w:pPr>
    </w:p>
    <w:p w:rsidR="008E3024" w:rsidRDefault="00937A48">
      <w:r>
        <w:t>Rashodi koji se odnose na sustav obrazovanja.</w:t>
      </w:r>
    </w:p>
    <w:p w:rsidR="008E3024" w:rsidRDefault="008E3024"/>
    <w:p w:rsidR="008E3024" w:rsidRDefault="00937A48">
      <w:pPr>
        <w:keepNext/>
        <w:spacing w:line="240" w:lineRule="auto"/>
        <w:jc w:val="center"/>
      </w:pPr>
      <w:r>
        <w:rPr>
          <w:sz w:val="28"/>
        </w:rPr>
        <w:t>Bilješka 55.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8E3024">
        <w:trPr>
          <w:cantSplit/>
        </w:trPr>
        <w:tc>
          <w:tcPr>
            <w:tcW w:w="700" w:type="dxa"/>
            <w:shd w:val="clear" w:color="auto" w:fill="E7F0F9"/>
            <w:tcMar>
              <w:top w:w="0" w:type="dxa"/>
              <w:bottom w:w="0" w:type="dxa"/>
            </w:tcMar>
            <w:vAlign w:val="center"/>
          </w:tcPr>
          <w:p w:rsidR="008E3024" w:rsidRDefault="00937A48">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8E3024" w:rsidRDefault="00937A48">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8E3024" w:rsidRDefault="00937A48">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8E3024" w:rsidRDefault="00937A48">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8E3024" w:rsidRDefault="00937A48">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8E3024" w:rsidRDefault="00937A48">
            <w:pPr>
              <w:keepNext/>
              <w:keepLines/>
              <w:spacing w:after="0" w:line="240" w:lineRule="auto"/>
              <w:jc w:val="center"/>
            </w:pPr>
            <w:r>
              <w:rPr>
                <w:b/>
                <w:sz w:val="18"/>
              </w:rPr>
              <w:t>Indeks (%)</w:t>
            </w:r>
          </w:p>
        </w:tc>
      </w:tr>
      <w:tr w:rsidR="008E3024">
        <w:trPr>
          <w:cantSplit/>
          <w:trHeight w:val="560"/>
        </w:trPr>
        <w:tc>
          <w:tcPr>
            <w:tcW w:w="700" w:type="dxa"/>
            <w:tcMar>
              <w:top w:w="0" w:type="dxa"/>
              <w:bottom w:w="0" w:type="dxa"/>
            </w:tcMar>
            <w:vAlign w:val="center"/>
          </w:tcPr>
          <w:p w:rsidR="008E3024" w:rsidRDefault="00937A48">
            <w:pPr>
              <w:keepNext/>
              <w:keepLines/>
              <w:spacing w:after="0" w:line="240" w:lineRule="auto"/>
            </w:pPr>
            <w:r>
              <w:rPr>
                <w:sz w:val="18"/>
              </w:rPr>
              <w:t>096</w:t>
            </w:r>
          </w:p>
        </w:tc>
        <w:tc>
          <w:tcPr>
            <w:tcW w:w="3180" w:type="dxa"/>
            <w:tcMar>
              <w:top w:w="0" w:type="dxa"/>
              <w:bottom w:w="0" w:type="dxa"/>
            </w:tcMar>
            <w:vAlign w:val="center"/>
          </w:tcPr>
          <w:p w:rsidR="008E3024" w:rsidRDefault="00937A48">
            <w:pPr>
              <w:keepNext/>
              <w:keepLines/>
              <w:spacing w:after="0" w:line="240" w:lineRule="auto"/>
            </w:pPr>
            <w:r>
              <w:rPr>
                <w:sz w:val="18"/>
              </w:rPr>
              <w:t>Dodatne usluge u obrazovanju</w:t>
            </w:r>
          </w:p>
        </w:tc>
        <w:tc>
          <w:tcPr>
            <w:tcW w:w="700" w:type="dxa"/>
            <w:tcMar>
              <w:top w:w="0" w:type="dxa"/>
              <w:bottom w:w="0" w:type="dxa"/>
            </w:tcMar>
            <w:vAlign w:val="center"/>
          </w:tcPr>
          <w:p w:rsidR="008E3024" w:rsidRDefault="00937A48">
            <w:pPr>
              <w:keepNext/>
              <w:keepLines/>
              <w:spacing w:after="0" w:line="240" w:lineRule="auto"/>
            </w:pPr>
            <w:r>
              <w:rPr>
                <w:sz w:val="18"/>
              </w:rPr>
              <w:t>096</w:t>
            </w:r>
          </w:p>
        </w:tc>
        <w:tc>
          <w:tcPr>
            <w:tcW w:w="1860" w:type="dxa"/>
            <w:tcMar>
              <w:top w:w="0" w:type="dxa"/>
              <w:bottom w:w="0" w:type="dxa"/>
            </w:tcMar>
            <w:vAlign w:val="center"/>
          </w:tcPr>
          <w:p w:rsidR="008E3024" w:rsidRDefault="00937A48">
            <w:pPr>
              <w:keepNext/>
              <w:keepLines/>
              <w:spacing w:after="0" w:line="240" w:lineRule="auto"/>
              <w:jc w:val="right"/>
            </w:pPr>
            <w:r>
              <w:rPr>
                <w:sz w:val="18"/>
              </w:rPr>
              <w:t>39.331,00</w:t>
            </w:r>
          </w:p>
        </w:tc>
        <w:tc>
          <w:tcPr>
            <w:tcW w:w="1860" w:type="dxa"/>
            <w:tcMar>
              <w:top w:w="0" w:type="dxa"/>
              <w:bottom w:w="0" w:type="dxa"/>
            </w:tcMar>
            <w:vAlign w:val="center"/>
          </w:tcPr>
          <w:p w:rsidR="008E3024" w:rsidRDefault="00937A48">
            <w:pPr>
              <w:keepNext/>
              <w:keepLines/>
              <w:spacing w:after="0" w:line="240" w:lineRule="auto"/>
              <w:jc w:val="right"/>
            </w:pPr>
            <w:r>
              <w:rPr>
                <w:sz w:val="18"/>
              </w:rPr>
              <w:t>33.067,68</w:t>
            </w:r>
          </w:p>
        </w:tc>
        <w:tc>
          <w:tcPr>
            <w:tcW w:w="700" w:type="dxa"/>
            <w:tcMar>
              <w:top w:w="0" w:type="dxa"/>
              <w:bottom w:w="0" w:type="dxa"/>
            </w:tcMar>
            <w:vAlign w:val="center"/>
          </w:tcPr>
          <w:p w:rsidR="008E3024" w:rsidRDefault="00937A48">
            <w:pPr>
              <w:keepNext/>
              <w:keepLines/>
              <w:spacing w:after="0" w:line="240" w:lineRule="auto"/>
              <w:jc w:val="right"/>
            </w:pPr>
            <w:r>
              <w:rPr>
                <w:sz w:val="18"/>
              </w:rPr>
              <w:t>84,1</w:t>
            </w:r>
          </w:p>
        </w:tc>
      </w:tr>
    </w:tbl>
    <w:p w:rsidR="008E3024" w:rsidRDefault="008E3024">
      <w:pPr>
        <w:spacing w:after="0"/>
      </w:pPr>
    </w:p>
    <w:p w:rsidR="008E3024" w:rsidRDefault="00937A48">
      <w:r>
        <w:t>Rashodi za prehranu učenika.</w:t>
      </w:r>
    </w:p>
    <w:p w:rsidR="008E3024" w:rsidRDefault="008E3024"/>
    <w:p w:rsidR="008E3024" w:rsidRDefault="00937A48">
      <w:pPr>
        <w:keepNext/>
        <w:spacing w:line="240" w:lineRule="auto"/>
        <w:jc w:val="center"/>
      </w:pPr>
      <w:r>
        <w:rPr>
          <w:b/>
          <w:sz w:val="28"/>
        </w:rPr>
        <w:lastRenderedPageBreak/>
        <w:t>Promjene u vrijednosti i obujmu imovine i obveza</w:t>
      </w:r>
    </w:p>
    <w:p w:rsidR="008E3024" w:rsidRDefault="00937A48">
      <w:pPr>
        <w:keepNext/>
        <w:spacing w:line="240" w:lineRule="auto"/>
        <w:jc w:val="center"/>
      </w:pPr>
      <w:r>
        <w:rPr>
          <w:sz w:val="28"/>
        </w:rPr>
        <w:t>Bilješka 56.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8E3024">
        <w:trPr>
          <w:cantSplit/>
        </w:trPr>
        <w:tc>
          <w:tcPr>
            <w:tcW w:w="700" w:type="dxa"/>
            <w:shd w:val="clear" w:color="auto" w:fill="E7F0F9"/>
            <w:tcMar>
              <w:top w:w="0" w:type="dxa"/>
              <w:bottom w:w="0" w:type="dxa"/>
            </w:tcMar>
            <w:vAlign w:val="center"/>
          </w:tcPr>
          <w:p w:rsidR="008E3024" w:rsidRDefault="00937A48">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8E3024" w:rsidRDefault="00937A48">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8E3024" w:rsidRDefault="00937A48">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8E3024" w:rsidRDefault="00937A48">
            <w:pPr>
              <w:keepNext/>
              <w:keepLines/>
              <w:spacing w:after="0" w:line="240" w:lineRule="auto"/>
              <w:jc w:val="center"/>
            </w:pPr>
            <w:r>
              <w:rPr>
                <w:b/>
                <w:sz w:val="18"/>
              </w:rPr>
              <w:t>Iznos povećanja</w:t>
            </w:r>
          </w:p>
        </w:tc>
        <w:tc>
          <w:tcPr>
            <w:tcW w:w="1860" w:type="dxa"/>
            <w:shd w:val="clear" w:color="auto" w:fill="E7F0F9"/>
            <w:tcMar>
              <w:top w:w="0" w:type="dxa"/>
              <w:bottom w:w="0" w:type="dxa"/>
            </w:tcMar>
            <w:vAlign w:val="center"/>
          </w:tcPr>
          <w:p w:rsidR="008E3024" w:rsidRDefault="00937A48">
            <w:pPr>
              <w:keepNext/>
              <w:keepLines/>
              <w:spacing w:after="0" w:line="240" w:lineRule="auto"/>
              <w:jc w:val="center"/>
            </w:pPr>
            <w:r>
              <w:rPr>
                <w:b/>
                <w:sz w:val="18"/>
              </w:rPr>
              <w:t>Iznos smanjenja</w:t>
            </w:r>
          </w:p>
        </w:tc>
        <w:tc>
          <w:tcPr>
            <w:tcW w:w="700" w:type="dxa"/>
            <w:shd w:val="clear" w:color="auto" w:fill="E7F0F9"/>
            <w:tcMar>
              <w:top w:w="0" w:type="dxa"/>
              <w:bottom w:w="0" w:type="dxa"/>
            </w:tcMar>
            <w:vAlign w:val="center"/>
          </w:tcPr>
          <w:p w:rsidR="008E3024" w:rsidRDefault="00937A48">
            <w:pPr>
              <w:keepNext/>
              <w:keepLines/>
              <w:spacing w:after="0" w:line="240" w:lineRule="auto"/>
              <w:jc w:val="center"/>
            </w:pPr>
            <w:r>
              <w:rPr>
                <w:b/>
                <w:sz w:val="18"/>
              </w:rPr>
              <w:t>Indeks (%)</w:t>
            </w:r>
          </w:p>
        </w:tc>
      </w:tr>
      <w:tr w:rsidR="008E3024">
        <w:trPr>
          <w:cantSplit/>
          <w:trHeight w:val="560"/>
        </w:trPr>
        <w:tc>
          <w:tcPr>
            <w:tcW w:w="700" w:type="dxa"/>
            <w:tcMar>
              <w:top w:w="0" w:type="dxa"/>
              <w:bottom w:w="0" w:type="dxa"/>
            </w:tcMar>
            <w:vAlign w:val="center"/>
          </w:tcPr>
          <w:p w:rsidR="008E3024" w:rsidRDefault="008E3024">
            <w:pPr>
              <w:keepNext/>
              <w:keepLines/>
              <w:spacing w:after="0" w:line="240" w:lineRule="auto"/>
            </w:pPr>
          </w:p>
        </w:tc>
        <w:tc>
          <w:tcPr>
            <w:tcW w:w="3180" w:type="dxa"/>
            <w:tcMar>
              <w:top w:w="0" w:type="dxa"/>
              <w:bottom w:w="0" w:type="dxa"/>
            </w:tcMar>
            <w:vAlign w:val="center"/>
          </w:tcPr>
          <w:p w:rsidR="008E3024" w:rsidRDefault="00937A48">
            <w:pPr>
              <w:keepNext/>
              <w:keepLines/>
              <w:spacing w:after="0" w:line="240" w:lineRule="auto"/>
            </w:pPr>
            <w:r>
              <w:rPr>
                <w:sz w:val="18"/>
              </w:rPr>
              <w:t>Proizvedena dugotrajna imovina</w:t>
            </w:r>
          </w:p>
        </w:tc>
        <w:tc>
          <w:tcPr>
            <w:tcW w:w="700" w:type="dxa"/>
            <w:tcMar>
              <w:top w:w="0" w:type="dxa"/>
              <w:bottom w:w="0" w:type="dxa"/>
            </w:tcMar>
            <w:vAlign w:val="center"/>
          </w:tcPr>
          <w:p w:rsidR="008E3024" w:rsidRDefault="00937A48">
            <w:pPr>
              <w:keepNext/>
              <w:keepLines/>
              <w:spacing w:after="0" w:line="240" w:lineRule="auto"/>
            </w:pPr>
            <w:r>
              <w:rPr>
                <w:sz w:val="18"/>
              </w:rPr>
              <w:t>P003</w:t>
            </w:r>
          </w:p>
        </w:tc>
        <w:tc>
          <w:tcPr>
            <w:tcW w:w="1860" w:type="dxa"/>
            <w:tcMar>
              <w:top w:w="0" w:type="dxa"/>
              <w:bottom w:w="0" w:type="dxa"/>
            </w:tcMar>
            <w:vAlign w:val="center"/>
          </w:tcPr>
          <w:p w:rsidR="008E3024" w:rsidRDefault="00937A48">
            <w:pPr>
              <w:keepNext/>
              <w:keepLines/>
              <w:spacing w:after="0" w:line="240" w:lineRule="auto"/>
              <w:jc w:val="right"/>
            </w:pPr>
            <w:r>
              <w:rPr>
                <w:sz w:val="18"/>
              </w:rPr>
              <w:t>20.336,02</w:t>
            </w:r>
          </w:p>
        </w:tc>
        <w:tc>
          <w:tcPr>
            <w:tcW w:w="1860" w:type="dxa"/>
            <w:tcMar>
              <w:top w:w="0" w:type="dxa"/>
              <w:bottom w:w="0" w:type="dxa"/>
            </w:tcMar>
            <w:vAlign w:val="center"/>
          </w:tcPr>
          <w:p w:rsidR="008E3024" w:rsidRDefault="00937A48">
            <w:pPr>
              <w:keepNext/>
              <w:keepLines/>
              <w:spacing w:after="0" w:line="240" w:lineRule="auto"/>
              <w:jc w:val="right"/>
            </w:pPr>
            <w:r>
              <w:rPr>
                <w:sz w:val="18"/>
              </w:rPr>
              <w:t>61.492,33</w:t>
            </w:r>
          </w:p>
        </w:tc>
        <w:tc>
          <w:tcPr>
            <w:tcW w:w="700" w:type="dxa"/>
            <w:tcMar>
              <w:top w:w="0" w:type="dxa"/>
              <w:bottom w:w="0" w:type="dxa"/>
            </w:tcMar>
            <w:vAlign w:val="center"/>
          </w:tcPr>
          <w:p w:rsidR="008E3024" w:rsidRDefault="00937A48">
            <w:pPr>
              <w:keepNext/>
              <w:keepLines/>
              <w:spacing w:after="0" w:line="240" w:lineRule="auto"/>
              <w:jc w:val="right"/>
            </w:pPr>
            <w:r>
              <w:rPr>
                <w:sz w:val="18"/>
              </w:rPr>
              <w:t>302,4</w:t>
            </w:r>
          </w:p>
        </w:tc>
      </w:tr>
    </w:tbl>
    <w:p w:rsidR="008E3024" w:rsidRDefault="008E3024">
      <w:pPr>
        <w:spacing w:after="0"/>
      </w:pPr>
    </w:p>
    <w:p w:rsidR="008E3024" w:rsidRDefault="00937A48">
      <w:r>
        <w:t>Iznos povećanja: nova nabava u 2025. godini.</w:t>
      </w:r>
      <w:r>
        <w:br/>
        <w:t>Iznos smanjenja: otpis po izvršenoj inventuri za 2024. godinu te amortizacija za 2025. godinu.</w:t>
      </w:r>
    </w:p>
    <w:p w:rsidR="008E3024" w:rsidRDefault="008E3024"/>
    <w:p w:rsidR="008E3024" w:rsidRDefault="00937A48">
      <w:pPr>
        <w:keepNext/>
        <w:spacing w:line="240" w:lineRule="auto"/>
        <w:jc w:val="center"/>
      </w:pPr>
      <w:r>
        <w:rPr>
          <w:b/>
          <w:sz w:val="28"/>
        </w:rPr>
        <w:t>Izvještaj o obvezama</w:t>
      </w:r>
    </w:p>
    <w:p w:rsidR="008E3024" w:rsidRDefault="00937A48">
      <w:pPr>
        <w:keepNext/>
        <w:spacing w:line="240" w:lineRule="auto"/>
        <w:jc w:val="center"/>
      </w:pPr>
      <w:r>
        <w:rPr>
          <w:sz w:val="28"/>
        </w:rPr>
        <w:t>Bilješka 57.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883"/>
        <w:gridCol w:w="4008"/>
        <w:gridCol w:w="882"/>
        <w:gridCol w:w="2345"/>
        <w:gridCol w:w="882"/>
      </w:tblGrid>
      <w:tr w:rsidR="008E3024">
        <w:trPr>
          <w:cantSplit/>
        </w:trPr>
        <w:tc>
          <w:tcPr>
            <w:tcW w:w="700" w:type="dxa"/>
            <w:shd w:val="clear" w:color="auto" w:fill="E7F0F9"/>
            <w:tcMar>
              <w:top w:w="0" w:type="dxa"/>
              <w:bottom w:w="0" w:type="dxa"/>
            </w:tcMar>
            <w:vAlign w:val="center"/>
          </w:tcPr>
          <w:p w:rsidR="008E3024" w:rsidRDefault="00937A48">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8E3024" w:rsidRDefault="00937A48">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8E3024" w:rsidRDefault="00937A48">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8E3024" w:rsidRDefault="00937A48">
            <w:pPr>
              <w:keepNext/>
              <w:keepLines/>
              <w:spacing w:after="0" w:line="240" w:lineRule="auto"/>
              <w:jc w:val="center"/>
            </w:pPr>
            <w:r>
              <w:rPr>
                <w:b/>
                <w:sz w:val="18"/>
              </w:rPr>
              <w:t>Iznos</w:t>
            </w:r>
          </w:p>
        </w:tc>
        <w:tc>
          <w:tcPr>
            <w:tcW w:w="700" w:type="dxa"/>
            <w:shd w:val="clear" w:color="auto" w:fill="E7F0F9"/>
            <w:tcMar>
              <w:top w:w="0" w:type="dxa"/>
              <w:bottom w:w="0" w:type="dxa"/>
            </w:tcMar>
            <w:vAlign w:val="center"/>
          </w:tcPr>
          <w:p w:rsidR="008E3024" w:rsidRDefault="00937A48">
            <w:pPr>
              <w:keepNext/>
              <w:keepLines/>
              <w:spacing w:after="0" w:line="240" w:lineRule="auto"/>
              <w:jc w:val="center"/>
            </w:pPr>
            <w:r>
              <w:rPr>
                <w:b/>
                <w:sz w:val="18"/>
              </w:rPr>
              <w:t>Indeks (%)</w:t>
            </w:r>
          </w:p>
        </w:tc>
      </w:tr>
      <w:tr w:rsidR="008E3024">
        <w:trPr>
          <w:cantSplit/>
          <w:trHeight w:val="560"/>
        </w:trPr>
        <w:tc>
          <w:tcPr>
            <w:tcW w:w="700" w:type="dxa"/>
            <w:tcMar>
              <w:top w:w="0" w:type="dxa"/>
              <w:bottom w:w="0" w:type="dxa"/>
            </w:tcMar>
            <w:vAlign w:val="center"/>
          </w:tcPr>
          <w:p w:rsidR="008E3024" w:rsidRDefault="008E3024">
            <w:pPr>
              <w:keepNext/>
              <w:keepLines/>
              <w:spacing w:after="0" w:line="240" w:lineRule="auto"/>
            </w:pPr>
          </w:p>
        </w:tc>
        <w:tc>
          <w:tcPr>
            <w:tcW w:w="3180" w:type="dxa"/>
            <w:tcMar>
              <w:top w:w="0" w:type="dxa"/>
              <w:bottom w:w="0" w:type="dxa"/>
            </w:tcMar>
            <w:vAlign w:val="center"/>
          </w:tcPr>
          <w:p w:rsidR="008E3024" w:rsidRDefault="00937A48">
            <w:pPr>
              <w:keepNext/>
              <w:keepLines/>
              <w:spacing w:after="0" w:line="240" w:lineRule="auto"/>
            </w:pPr>
            <w:r>
              <w:rPr>
                <w:sz w:val="18"/>
              </w:rPr>
              <w:t>Stanje obveza 1. siječnja (=stanju obveza iz Izvještaja o obvezama na 31. prosinca prethodne godine)</w:t>
            </w:r>
          </w:p>
        </w:tc>
        <w:tc>
          <w:tcPr>
            <w:tcW w:w="700" w:type="dxa"/>
            <w:tcMar>
              <w:top w:w="0" w:type="dxa"/>
              <w:bottom w:w="0" w:type="dxa"/>
            </w:tcMar>
            <w:vAlign w:val="center"/>
          </w:tcPr>
          <w:p w:rsidR="008E3024" w:rsidRDefault="00937A48">
            <w:pPr>
              <w:keepNext/>
              <w:keepLines/>
              <w:spacing w:after="0" w:line="240" w:lineRule="auto"/>
            </w:pPr>
            <w:r>
              <w:rPr>
                <w:sz w:val="18"/>
              </w:rPr>
              <w:t>V001</w:t>
            </w:r>
          </w:p>
        </w:tc>
        <w:tc>
          <w:tcPr>
            <w:tcW w:w="1860" w:type="dxa"/>
            <w:tcMar>
              <w:top w:w="0" w:type="dxa"/>
              <w:bottom w:w="0" w:type="dxa"/>
            </w:tcMar>
            <w:vAlign w:val="center"/>
          </w:tcPr>
          <w:p w:rsidR="008E3024" w:rsidRDefault="00937A48">
            <w:pPr>
              <w:keepNext/>
              <w:keepLines/>
              <w:spacing w:after="0" w:line="240" w:lineRule="auto"/>
              <w:jc w:val="right"/>
            </w:pPr>
            <w:r>
              <w:rPr>
                <w:sz w:val="18"/>
              </w:rPr>
              <w:t>72.603,18</w:t>
            </w:r>
          </w:p>
        </w:tc>
        <w:tc>
          <w:tcPr>
            <w:tcW w:w="700" w:type="dxa"/>
            <w:tcMar>
              <w:top w:w="0" w:type="dxa"/>
              <w:bottom w:w="0" w:type="dxa"/>
            </w:tcMar>
            <w:vAlign w:val="center"/>
          </w:tcPr>
          <w:p w:rsidR="008E3024" w:rsidRDefault="00937A48">
            <w:pPr>
              <w:keepNext/>
              <w:keepLines/>
              <w:spacing w:after="0" w:line="240" w:lineRule="auto"/>
              <w:jc w:val="right"/>
            </w:pPr>
            <w:r>
              <w:rPr>
                <w:sz w:val="18"/>
              </w:rPr>
              <w:t>-</w:t>
            </w:r>
          </w:p>
        </w:tc>
      </w:tr>
    </w:tbl>
    <w:p w:rsidR="008E3024" w:rsidRDefault="008E3024">
      <w:pPr>
        <w:spacing w:after="0"/>
      </w:pPr>
    </w:p>
    <w:p w:rsidR="008E3024" w:rsidRDefault="00937A48" w:rsidP="00937A48">
      <w:pPr>
        <w:jc w:val="both"/>
      </w:pPr>
      <w:r>
        <w:t>Obveze koje se odnose na prethodno razdoblje a to su obveze iz redovnog poslovanja a sastoje se od obveza za zaposlene, za materijalne i financijske rashode te za ostale tekuće obveze. Obveze se odnose na troškove nastale u prethodnoj godini i u cijelosti su podmirene u tekućoj godini.</w:t>
      </w:r>
    </w:p>
    <w:p w:rsidR="008E3024" w:rsidRDefault="008E3024"/>
    <w:p w:rsidR="008E3024" w:rsidRDefault="00937A48">
      <w:pPr>
        <w:keepNext/>
        <w:spacing w:line="240" w:lineRule="auto"/>
        <w:jc w:val="center"/>
      </w:pPr>
      <w:r>
        <w:rPr>
          <w:sz w:val="28"/>
        </w:rPr>
        <w:t>Bilješka 58.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883"/>
        <w:gridCol w:w="4008"/>
        <w:gridCol w:w="882"/>
        <w:gridCol w:w="2345"/>
        <w:gridCol w:w="882"/>
      </w:tblGrid>
      <w:tr w:rsidR="008E3024">
        <w:trPr>
          <w:cantSplit/>
        </w:trPr>
        <w:tc>
          <w:tcPr>
            <w:tcW w:w="700" w:type="dxa"/>
            <w:shd w:val="clear" w:color="auto" w:fill="E7F0F9"/>
            <w:tcMar>
              <w:top w:w="0" w:type="dxa"/>
              <w:bottom w:w="0" w:type="dxa"/>
            </w:tcMar>
            <w:vAlign w:val="center"/>
          </w:tcPr>
          <w:p w:rsidR="008E3024" w:rsidRDefault="00937A48">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8E3024" w:rsidRDefault="00937A48">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8E3024" w:rsidRDefault="00937A48">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8E3024" w:rsidRDefault="00937A48">
            <w:pPr>
              <w:keepNext/>
              <w:keepLines/>
              <w:spacing w:after="0" w:line="240" w:lineRule="auto"/>
              <w:jc w:val="center"/>
            </w:pPr>
            <w:r>
              <w:rPr>
                <w:b/>
                <w:sz w:val="18"/>
              </w:rPr>
              <w:t>Iznos</w:t>
            </w:r>
          </w:p>
        </w:tc>
        <w:tc>
          <w:tcPr>
            <w:tcW w:w="700" w:type="dxa"/>
            <w:shd w:val="clear" w:color="auto" w:fill="E7F0F9"/>
            <w:tcMar>
              <w:top w:w="0" w:type="dxa"/>
              <w:bottom w:w="0" w:type="dxa"/>
            </w:tcMar>
            <w:vAlign w:val="center"/>
          </w:tcPr>
          <w:p w:rsidR="008E3024" w:rsidRDefault="00937A48">
            <w:pPr>
              <w:keepNext/>
              <w:keepLines/>
              <w:spacing w:after="0" w:line="240" w:lineRule="auto"/>
              <w:jc w:val="center"/>
            </w:pPr>
            <w:r>
              <w:rPr>
                <w:b/>
                <w:sz w:val="18"/>
              </w:rPr>
              <w:t>Indeks (%)</w:t>
            </w:r>
          </w:p>
        </w:tc>
      </w:tr>
      <w:tr w:rsidR="008E3024">
        <w:trPr>
          <w:cantSplit/>
          <w:trHeight w:val="560"/>
        </w:trPr>
        <w:tc>
          <w:tcPr>
            <w:tcW w:w="700" w:type="dxa"/>
            <w:tcMar>
              <w:top w:w="0" w:type="dxa"/>
              <w:bottom w:w="0" w:type="dxa"/>
            </w:tcMar>
            <w:vAlign w:val="center"/>
          </w:tcPr>
          <w:p w:rsidR="008E3024" w:rsidRDefault="008E3024">
            <w:pPr>
              <w:keepNext/>
              <w:keepLines/>
              <w:spacing w:after="0" w:line="240" w:lineRule="auto"/>
            </w:pPr>
          </w:p>
        </w:tc>
        <w:tc>
          <w:tcPr>
            <w:tcW w:w="3180" w:type="dxa"/>
            <w:tcMar>
              <w:top w:w="0" w:type="dxa"/>
              <w:bottom w:w="0" w:type="dxa"/>
            </w:tcMar>
            <w:vAlign w:val="center"/>
          </w:tcPr>
          <w:p w:rsidR="008E3024" w:rsidRDefault="00937A48">
            <w:pPr>
              <w:keepNext/>
              <w:keepLines/>
              <w:spacing w:after="0" w:line="240" w:lineRule="auto"/>
            </w:pPr>
            <w:r>
              <w:rPr>
                <w:sz w:val="18"/>
              </w:rPr>
              <w:t>Stanje dospjelih obveza na kraju izvještajnog razdoblja (šifre V008+D23+D24 + 'D dio 25,26' + D27)</w:t>
            </w:r>
          </w:p>
        </w:tc>
        <w:tc>
          <w:tcPr>
            <w:tcW w:w="700" w:type="dxa"/>
            <w:tcMar>
              <w:top w:w="0" w:type="dxa"/>
              <w:bottom w:w="0" w:type="dxa"/>
            </w:tcMar>
            <w:vAlign w:val="center"/>
          </w:tcPr>
          <w:p w:rsidR="008E3024" w:rsidRDefault="00937A48">
            <w:pPr>
              <w:keepNext/>
              <w:keepLines/>
              <w:spacing w:after="0" w:line="240" w:lineRule="auto"/>
            </w:pPr>
            <w:r>
              <w:rPr>
                <w:sz w:val="18"/>
              </w:rPr>
              <w:t>V007</w:t>
            </w:r>
          </w:p>
        </w:tc>
        <w:tc>
          <w:tcPr>
            <w:tcW w:w="1860" w:type="dxa"/>
            <w:tcMar>
              <w:top w:w="0" w:type="dxa"/>
              <w:bottom w:w="0" w:type="dxa"/>
            </w:tcMar>
            <w:vAlign w:val="center"/>
          </w:tcPr>
          <w:p w:rsidR="008E3024" w:rsidRDefault="00937A48">
            <w:pPr>
              <w:keepNext/>
              <w:keepLines/>
              <w:spacing w:after="0" w:line="240" w:lineRule="auto"/>
              <w:jc w:val="right"/>
            </w:pPr>
            <w:r>
              <w:rPr>
                <w:sz w:val="18"/>
              </w:rPr>
              <w:t>0,00</w:t>
            </w:r>
          </w:p>
        </w:tc>
        <w:tc>
          <w:tcPr>
            <w:tcW w:w="700" w:type="dxa"/>
            <w:tcMar>
              <w:top w:w="0" w:type="dxa"/>
              <w:bottom w:w="0" w:type="dxa"/>
            </w:tcMar>
            <w:vAlign w:val="center"/>
          </w:tcPr>
          <w:p w:rsidR="008E3024" w:rsidRDefault="00937A48">
            <w:pPr>
              <w:keepNext/>
              <w:keepLines/>
              <w:spacing w:after="0" w:line="240" w:lineRule="auto"/>
              <w:jc w:val="right"/>
            </w:pPr>
            <w:r>
              <w:rPr>
                <w:sz w:val="18"/>
              </w:rPr>
              <w:t>-</w:t>
            </w:r>
          </w:p>
        </w:tc>
      </w:tr>
    </w:tbl>
    <w:p w:rsidR="008E3024" w:rsidRDefault="008E3024">
      <w:pPr>
        <w:spacing w:after="0"/>
      </w:pPr>
    </w:p>
    <w:p w:rsidR="008E3024" w:rsidRDefault="00937A48">
      <w:r>
        <w:t>Na kraju izvještajnog razdoblja nema dospjelih obveza.</w:t>
      </w:r>
    </w:p>
    <w:p w:rsidR="008E3024" w:rsidRDefault="008E3024"/>
    <w:p w:rsidR="008E3024" w:rsidRDefault="00937A48">
      <w:pPr>
        <w:keepNext/>
        <w:spacing w:line="240" w:lineRule="auto"/>
        <w:jc w:val="center"/>
      </w:pPr>
      <w:r>
        <w:rPr>
          <w:sz w:val="28"/>
        </w:rPr>
        <w:t>Bilješka 59.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883"/>
        <w:gridCol w:w="4008"/>
        <w:gridCol w:w="882"/>
        <w:gridCol w:w="2345"/>
        <w:gridCol w:w="882"/>
      </w:tblGrid>
      <w:tr w:rsidR="008E3024">
        <w:trPr>
          <w:cantSplit/>
        </w:trPr>
        <w:tc>
          <w:tcPr>
            <w:tcW w:w="700" w:type="dxa"/>
            <w:shd w:val="clear" w:color="auto" w:fill="E7F0F9"/>
            <w:tcMar>
              <w:top w:w="0" w:type="dxa"/>
              <w:bottom w:w="0" w:type="dxa"/>
            </w:tcMar>
            <w:vAlign w:val="center"/>
          </w:tcPr>
          <w:p w:rsidR="008E3024" w:rsidRDefault="00937A48">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8E3024" w:rsidRDefault="00937A48">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8E3024" w:rsidRDefault="00937A48">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8E3024" w:rsidRDefault="00937A48">
            <w:pPr>
              <w:keepNext/>
              <w:keepLines/>
              <w:spacing w:after="0" w:line="240" w:lineRule="auto"/>
              <w:jc w:val="center"/>
            </w:pPr>
            <w:r>
              <w:rPr>
                <w:b/>
                <w:sz w:val="18"/>
              </w:rPr>
              <w:t>Iznos</w:t>
            </w:r>
          </w:p>
        </w:tc>
        <w:tc>
          <w:tcPr>
            <w:tcW w:w="700" w:type="dxa"/>
            <w:shd w:val="clear" w:color="auto" w:fill="E7F0F9"/>
            <w:tcMar>
              <w:top w:w="0" w:type="dxa"/>
              <w:bottom w:w="0" w:type="dxa"/>
            </w:tcMar>
            <w:vAlign w:val="center"/>
          </w:tcPr>
          <w:p w:rsidR="008E3024" w:rsidRDefault="00937A48">
            <w:pPr>
              <w:keepNext/>
              <w:keepLines/>
              <w:spacing w:after="0" w:line="240" w:lineRule="auto"/>
              <w:jc w:val="center"/>
            </w:pPr>
            <w:r>
              <w:rPr>
                <w:b/>
                <w:sz w:val="18"/>
              </w:rPr>
              <w:t>Indeks (%)</w:t>
            </w:r>
          </w:p>
        </w:tc>
      </w:tr>
      <w:tr w:rsidR="008E3024">
        <w:trPr>
          <w:cantSplit/>
          <w:trHeight w:val="560"/>
        </w:trPr>
        <w:tc>
          <w:tcPr>
            <w:tcW w:w="700" w:type="dxa"/>
            <w:tcMar>
              <w:top w:w="0" w:type="dxa"/>
              <w:bottom w:w="0" w:type="dxa"/>
            </w:tcMar>
            <w:vAlign w:val="center"/>
          </w:tcPr>
          <w:p w:rsidR="008E3024" w:rsidRDefault="008E3024">
            <w:pPr>
              <w:keepNext/>
              <w:keepLines/>
              <w:spacing w:after="0" w:line="240" w:lineRule="auto"/>
            </w:pPr>
          </w:p>
        </w:tc>
        <w:tc>
          <w:tcPr>
            <w:tcW w:w="3180" w:type="dxa"/>
            <w:tcMar>
              <w:top w:w="0" w:type="dxa"/>
              <w:bottom w:w="0" w:type="dxa"/>
            </w:tcMar>
            <w:vAlign w:val="center"/>
          </w:tcPr>
          <w:p w:rsidR="008E3024" w:rsidRDefault="00937A48">
            <w:pPr>
              <w:keepNext/>
              <w:keepLines/>
              <w:spacing w:after="0" w:line="240" w:lineRule="auto"/>
            </w:pPr>
            <w:r>
              <w:rPr>
                <w:sz w:val="18"/>
              </w:rPr>
              <w:t>Stanje nedospjelih obveza na kraju izvještajnog razdoblja (šifre V010 + ND23 + ND24 + 'ND dio 25,26' + ND27)</w:t>
            </w:r>
          </w:p>
        </w:tc>
        <w:tc>
          <w:tcPr>
            <w:tcW w:w="700" w:type="dxa"/>
            <w:tcMar>
              <w:top w:w="0" w:type="dxa"/>
              <w:bottom w:w="0" w:type="dxa"/>
            </w:tcMar>
            <w:vAlign w:val="center"/>
          </w:tcPr>
          <w:p w:rsidR="008E3024" w:rsidRDefault="00937A48">
            <w:pPr>
              <w:keepNext/>
              <w:keepLines/>
              <w:spacing w:after="0" w:line="240" w:lineRule="auto"/>
            </w:pPr>
            <w:r>
              <w:rPr>
                <w:sz w:val="18"/>
              </w:rPr>
              <w:t>V009</w:t>
            </w:r>
          </w:p>
        </w:tc>
        <w:tc>
          <w:tcPr>
            <w:tcW w:w="1860" w:type="dxa"/>
            <w:tcMar>
              <w:top w:w="0" w:type="dxa"/>
              <w:bottom w:w="0" w:type="dxa"/>
            </w:tcMar>
            <w:vAlign w:val="center"/>
          </w:tcPr>
          <w:p w:rsidR="008E3024" w:rsidRDefault="00937A48">
            <w:pPr>
              <w:keepNext/>
              <w:keepLines/>
              <w:spacing w:after="0" w:line="240" w:lineRule="auto"/>
              <w:jc w:val="right"/>
            </w:pPr>
            <w:r>
              <w:rPr>
                <w:sz w:val="18"/>
              </w:rPr>
              <w:t>84.755,35</w:t>
            </w:r>
          </w:p>
        </w:tc>
        <w:tc>
          <w:tcPr>
            <w:tcW w:w="700" w:type="dxa"/>
            <w:tcMar>
              <w:top w:w="0" w:type="dxa"/>
              <w:bottom w:w="0" w:type="dxa"/>
            </w:tcMar>
            <w:vAlign w:val="center"/>
          </w:tcPr>
          <w:p w:rsidR="008E3024" w:rsidRDefault="00937A48">
            <w:pPr>
              <w:keepNext/>
              <w:keepLines/>
              <w:spacing w:after="0" w:line="240" w:lineRule="auto"/>
              <w:jc w:val="right"/>
            </w:pPr>
            <w:r>
              <w:rPr>
                <w:sz w:val="18"/>
              </w:rPr>
              <w:t>-</w:t>
            </w:r>
          </w:p>
        </w:tc>
      </w:tr>
    </w:tbl>
    <w:p w:rsidR="008E3024" w:rsidRDefault="008E3024">
      <w:pPr>
        <w:spacing w:after="0"/>
      </w:pPr>
    </w:p>
    <w:p w:rsidR="008E3024" w:rsidRDefault="00937A48" w:rsidP="00937A48">
      <w:pPr>
        <w:jc w:val="both"/>
      </w:pPr>
      <w:r>
        <w:t>Stanje nedospjelih obveza na kraju izvještajnog razdoblja su obveze iz rashoda poslovanja a odnose se na obveze za zaposlene (plaća zaposlenih i materijalnih prava i bolovanje za prosinac) te obveze za materijalne rashode (rashodi koji se odnose na mjesec prosinac) a biti će podmireni u nadolazećem razdoblju.</w:t>
      </w:r>
    </w:p>
    <w:p w:rsidR="00A367ED" w:rsidRDefault="00A367ED" w:rsidP="00A367ED">
      <w:pPr>
        <w:widowControl w:val="0"/>
        <w:autoSpaceDE w:val="0"/>
        <w:autoSpaceDN w:val="0"/>
        <w:adjustRightInd w:val="0"/>
        <w:jc w:val="both"/>
        <w:rPr>
          <w:noProof/>
          <w:szCs w:val="28"/>
        </w:rPr>
      </w:pPr>
      <w:r>
        <w:rPr>
          <w:noProof/>
          <w:szCs w:val="28"/>
        </w:rPr>
        <w:lastRenderedPageBreak/>
        <w:t>U Goričanu, 2.2.2026.</w:t>
      </w:r>
    </w:p>
    <w:p w:rsidR="00A367ED" w:rsidRDefault="00A367ED" w:rsidP="00A367ED">
      <w:pPr>
        <w:widowControl w:val="0"/>
        <w:autoSpaceDE w:val="0"/>
        <w:autoSpaceDN w:val="0"/>
        <w:adjustRightInd w:val="0"/>
        <w:jc w:val="both"/>
        <w:rPr>
          <w:noProof/>
          <w:szCs w:val="28"/>
        </w:rPr>
      </w:pPr>
    </w:p>
    <w:p w:rsidR="00A367ED" w:rsidRDefault="00A367ED" w:rsidP="00A367ED">
      <w:pPr>
        <w:widowControl w:val="0"/>
        <w:autoSpaceDE w:val="0"/>
        <w:autoSpaceDN w:val="0"/>
        <w:adjustRightInd w:val="0"/>
        <w:jc w:val="both"/>
        <w:rPr>
          <w:noProof/>
          <w:szCs w:val="28"/>
        </w:rPr>
      </w:pPr>
      <w:r>
        <w:rPr>
          <w:noProof/>
          <w:szCs w:val="28"/>
        </w:rPr>
        <w:t>Ime i prezime osobe odgovorne                              Ime i prezime ovlaštene osobe za</w:t>
      </w:r>
    </w:p>
    <w:p w:rsidR="00A367ED" w:rsidRDefault="00A367ED" w:rsidP="00A367ED">
      <w:pPr>
        <w:widowControl w:val="0"/>
        <w:autoSpaceDE w:val="0"/>
        <w:autoSpaceDN w:val="0"/>
        <w:adjustRightInd w:val="0"/>
        <w:jc w:val="both"/>
        <w:rPr>
          <w:noProof/>
          <w:szCs w:val="28"/>
        </w:rPr>
      </w:pPr>
      <w:r>
        <w:rPr>
          <w:noProof/>
          <w:szCs w:val="28"/>
        </w:rPr>
        <w:t>za sastavljanje FI:                                                    potpisivanje FI:</w:t>
      </w:r>
    </w:p>
    <w:p w:rsidR="00A367ED" w:rsidRDefault="00A367ED" w:rsidP="00A367ED">
      <w:pPr>
        <w:widowControl w:val="0"/>
        <w:autoSpaceDE w:val="0"/>
        <w:autoSpaceDN w:val="0"/>
        <w:adjustRightInd w:val="0"/>
        <w:jc w:val="both"/>
        <w:rPr>
          <w:noProof/>
          <w:szCs w:val="28"/>
        </w:rPr>
      </w:pPr>
      <w:r>
        <w:rPr>
          <w:noProof/>
          <w:szCs w:val="28"/>
        </w:rPr>
        <w:t>__________________________                             ___________________________</w:t>
      </w:r>
    </w:p>
    <w:p w:rsidR="00A367ED" w:rsidRDefault="00A367ED" w:rsidP="00A367ED">
      <w:pPr>
        <w:widowControl w:val="0"/>
        <w:autoSpaceDE w:val="0"/>
        <w:autoSpaceDN w:val="0"/>
        <w:adjustRightInd w:val="0"/>
        <w:jc w:val="both"/>
        <w:rPr>
          <w:noProof/>
          <w:szCs w:val="28"/>
        </w:rPr>
      </w:pPr>
      <w:r>
        <w:rPr>
          <w:noProof/>
          <w:szCs w:val="28"/>
        </w:rPr>
        <w:t>Snježana Markušić                                                  Jelena Blažek</w:t>
      </w:r>
    </w:p>
    <w:p w:rsidR="00A367ED" w:rsidRDefault="00A367ED" w:rsidP="00A367ED">
      <w:pPr>
        <w:widowControl w:val="0"/>
        <w:autoSpaceDE w:val="0"/>
        <w:autoSpaceDN w:val="0"/>
        <w:adjustRightInd w:val="0"/>
        <w:jc w:val="both"/>
        <w:rPr>
          <w:noProof/>
          <w:szCs w:val="28"/>
        </w:rPr>
      </w:pPr>
    </w:p>
    <w:p w:rsidR="00A367ED" w:rsidRDefault="00A367ED" w:rsidP="00A367ED">
      <w:pPr>
        <w:widowControl w:val="0"/>
        <w:autoSpaceDE w:val="0"/>
        <w:autoSpaceDN w:val="0"/>
        <w:adjustRightInd w:val="0"/>
        <w:rPr>
          <w:noProof/>
          <w:sz w:val="22"/>
          <w:szCs w:val="28"/>
        </w:rPr>
      </w:pPr>
      <w:r>
        <w:rPr>
          <w:noProof/>
          <w:szCs w:val="28"/>
        </w:rPr>
        <w:t>Telefon za kontakt: 040/601-160</w:t>
      </w:r>
    </w:p>
    <w:p w:rsidR="00937A48" w:rsidRDefault="00937A48"/>
    <w:sectPr w:rsidR="00937A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compat>
    <w:compatSetting w:name="compatibilityMode" w:uri="http://schemas.microsoft.com/office/word" w:val="12"/>
  </w:compat>
  <w:rsids>
    <w:rsidRoot w:val="008E3024"/>
    <w:rsid w:val="001D7EE3"/>
    <w:rsid w:val="008E3024"/>
    <w:rsid w:val="00937A48"/>
    <w:rsid w:val="00A367ED"/>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6B5622"/>
  <w15:docId w15:val="{8467ADA5-E694-49D9-AB13-35CA416792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hr-HR" w:eastAsia="hr-H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9951312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17</Pages>
  <Words>3545</Words>
  <Characters>20208</Characters>
  <Application>Microsoft Office Word</Application>
  <DocSecurity>0</DocSecurity>
  <Lines>168</Lines>
  <Paragraphs>47</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23706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Oš Goričan</cp:lastModifiedBy>
  <cp:revision>4</cp:revision>
  <dcterms:created xsi:type="dcterms:W3CDTF">2026-02-04T08:32:00Z</dcterms:created>
  <dcterms:modified xsi:type="dcterms:W3CDTF">2026-02-04T08:46:00Z</dcterms:modified>
</cp:coreProperties>
</file>