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F43" w:rsidRPr="00377F43" w:rsidRDefault="00377F43" w:rsidP="007E5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7F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</w:t>
      </w:r>
      <w:r w:rsidRPr="00377F43">
        <w:rPr>
          <w:rFonts w:ascii="Times New Roman" w:eastAsia="Times New Roman" w:hAnsi="Times New Roman" w:cs="Times New Roman"/>
          <w:sz w:val="24"/>
          <w:szCs w:val="24"/>
          <w:lang w:eastAsia="hr-HR"/>
        </w:rPr>
        <w:object w:dxaOrig="675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2pt" o:ole="">
            <v:imagedata r:id="rId7" o:title="" gain="61604f" blacklevel="-3932f"/>
          </v:shape>
          <o:OLEObject Type="Embed" ProgID="MSPhotoEd.3" ShapeID="_x0000_i1025" DrawAspect="Content" ObjectID="_1707110337" r:id="rId8"/>
        </w:object>
      </w:r>
    </w:p>
    <w:p w:rsidR="00377F43" w:rsidRPr="00377F43" w:rsidRDefault="00377F43" w:rsidP="007E58F0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377F43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REPUBLIKA HRVATSKA                                                                             </w:t>
      </w:r>
    </w:p>
    <w:p w:rsidR="00377F43" w:rsidRPr="00377F43" w:rsidRDefault="00377F43" w:rsidP="007E58F0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377F43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MEĐIMURSKA ŽUPANIJA</w:t>
      </w:r>
    </w:p>
    <w:p w:rsidR="00377F43" w:rsidRPr="00377F43" w:rsidRDefault="00377F43" w:rsidP="007E58F0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377F43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OSNOVNA ŠKOLA GORIČAN</w:t>
      </w:r>
    </w:p>
    <w:p w:rsidR="00377F43" w:rsidRPr="00377F43" w:rsidRDefault="00377F43" w:rsidP="007E58F0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377F43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ŠKOLSKA 16, 40324 GORIČAN</w:t>
      </w:r>
    </w:p>
    <w:p w:rsidR="00377F43" w:rsidRDefault="00377F43" w:rsidP="007E5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77F43" w:rsidRPr="00C62C81" w:rsidRDefault="00377F43" w:rsidP="007E5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2C8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6833A5">
        <w:rPr>
          <w:rFonts w:ascii="Times New Roman" w:eastAsia="Times New Roman" w:hAnsi="Times New Roman" w:cs="Times New Roman"/>
          <w:sz w:val="24"/>
          <w:szCs w:val="24"/>
          <w:lang w:eastAsia="hr-HR"/>
        </w:rPr>
        <w:t>112-04</w:t>
      </w:r>
      <w:r w:rsidRPr="00C62C81"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r w:rsidR="002B478A">
        <w:rPr>
          <w:rFonts w:ascii="Times New Roman" w:eastAsia="Times New Roman" w:hAnsi="Times New Roman" w:cs="Times New Roman"/>
          <w:sz w:val="24"/>
          <w:szCs w:val="24"/>
          <w:lang w:eastAsia="hr-HR"/>
        </w:rPr>
        <w:t>22-01/02</w:t>
      </w:r>
    </w:p>
    <w:p w:rsidR="00377F43" w:rsidRPr="00C62C81" w:rsidRDefault="00377F43" w:rsidP="007E5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2C81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2109-</w:t>
      </w:r>
      <w:r w:rsidR="006833A5">
        <w:rPr>
          <w:rFonts w:ascii="Times New Roman" w:eastAsia="Times New Roman" w:hAnsi="Times New Roman" w:cs="Times New Roman"/>
          <w:sz w:val="24"/>
          <w:szCs w:val="24"/>
          <w:lang w:eastAsia="hr-HR"/>
        </w:rPr>
        <w:t>28/01-22</w:t>
      </w:r>
      <w:r w:rsidR="00B30EAF" w:rsidRPr="00C62C81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6833A5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</w:p>
    <w:p w:rsidR="00377F43" w:rsidRPr="00070ACB" w:rsidRDefault="00306F49" w:rsidP="007E5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70ACB">
        <w:rPr>
          <w:rFonts w:ascii="Times New Roman" w:eastAsia="Times New Roman" w:hAnsi="Times New Roman" w:cs="Times New Roman"/>
          <w:sz w:val="24"/>
          <w:szCs w:val="24"/>
          <w:lang w:eastAsia="hr-HR"/>
        </w:rPr>
        <w:t>Goričan</w:t>
      </w:r>
      <w:r w:rsidR="00BD4E7E" w:rsidRPr="00070ACB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6833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23.02</w:t>
      </w:r>
      <w:r w:rsidR="00D036F4" w:rsidRPr="00070AC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6833A5">
        <w:rPr>
          <w:rFonts w:ascii="Times New Roman" w:eastAsia="Times New Roman" w:hAnsi="Times New Roman" w:cs="Times New Roman"/>
          <w:sz w:val="24"/>
          <w:szCs w:val="24"/>
          <w:lang w:eastAsia="hr-HR"/>
        </w:rPr>
        <w:t>2022</w:t>
      </w:r>
      <w:r w:rsidR="00377F43" w:rsidRPr="00070A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godine. </w:t>
      </w:r>
    </w:p>
    <w:p w:rsidR="00377F43" w:rsidRPr="00377F43" w:rsidRDefault="00377F43" w:rsidP="007E5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77F43" w:rsidRPr="00377F43" w:rsidRDefault="00377F43" w:rsidP="007E58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7F43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čl. 107. Zakona o odgoju i obrazovanju u osnovnoj i srednjoj školi (NN 87/08, 86/09, 92/10, 105/10, 90/11, 16/12, 86/12, 94/13, 152/14, 7/17, 68/18</w:t>
      </w:r>
      <w:r w:rsidR="00B605FB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377F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98/19</w:t>
      </w:r>
      <w:r w:rsidR="00B605F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Pr="00377F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64/20)</w:t>
      </w:r>
      <w:r w:rsidR="000D6D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članaka 6. i 7. Pravilnika o zapošljavanju,</w:t>
      </w:r>
      <w:r w:rsidRPr="00377F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605F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Osnovna škola Goričan</w:t>
      </w:r>
      <w:r w:rsidRPr="00377F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raspisuje: </w:t>
      </w:r>
    </w:p>
    <w:p w:rsidR="00377F43" w:rsidRPr="00377F43" w:rsidRDefault="00377F43" w:rsidP="007E58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77F43" w:rsidRPr="00377F43" w:rsidRDefault="00377F43" w:rsidP="007E58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77F4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 A T J E Č A J</w:t>
      </w:r>
    </w:p>
    <w:p w:rsidR="00377F43" w:rsidRPr="00377F43" w:rsidRDefault="00377F43" w:rsidP="007E58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77F4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 radno mjesto</w:t>
      </w:r>
    </w:p>
    <w:p w:rsidR="00377F43" w:rsidRPr="00377F43" w:rsidRDefault="00377F43" w:rsidP="007E58F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:rsidR="002B478A" w:rsidRPr="002B478A" w:rsidRDefault="00B467CF" w:rsidP="0018276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478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UČITELJ/ICA </w:t>
      </w:r>
      <w:r w:rsidR="002B478A" w:rsidRPr="002B478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RAZREDNE NASTAVE</w:t>
      </w:r>
      <w:r w:rsidR="00932756" w:rsidRPr="002B478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– 1 izvršitelj/ica na </w:t>
      </w:r>
      <w:r w:rsidR="00672D45" w:rsidRPr="002B478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</w:t>
      </w:r>
      <w:r w:rsidR="002B478A" w:rsidRPr="002B478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dređeno, </w:t>
      </w:r>
      <w:r w:rsidR="002B478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puno radno vrijeme, do povratka</w:t>
      </w:r>
      <w:r w:rsidR="009458D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na rad radnice koja je na bolovanju</w:t>
      </w:r>
    </w:p>
    <w:p w:rsidR="00377F43" w:rsidRPr="002B478A" w:rsidRDefault="00377F43" w:rsidP="002B478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47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mjesto rada: </w:t>
      </w:r>
      <w:r w:rsidR="00B605FB" w:rsidRPr="002B478A">
        <w:rPr>
          <w:rFonts w:ascii="Times New Roman" w:eastAsia="Times New Roman" w:hAnsi="Times New Roman" w:cs="Times New Roman"/>
          <w:sz w:val="24"/>
          <w:szCs w:val="24"/>
          <w:lang w:eastAsia="hr-HR"/>
        </w:rPr>
        <w:t>Osnovna škola Goričan</w:t>
      </w:r>
      <w:r w:rsidRPr="002B478A">
        <w:rPr>
          <w:rFonts w:ascii="Times New Roman" w:eastAsia="Times New Roman" w:hAnsi="Times New Roman" w:cs="Times New Roman"/>
          <w:sz w:val="24"/>
          <w:szCs w:val="24"/>
          <w:lang w:eastAsia="hr-HR"/>
        </w:rPr>
        <w:t>, Š</w:t>
      </w:r>
      <w:r w:rsidR="00B605FB" w:rsidRPr="002B478A">
        <w:rPr>
          <w:rFonts w:ascii="Times New Roman" w:eastAsia="Times New Roman" w:hAnsi="Times New Roman" w:cs="Times New Roman"/>
          <w:sz w:val="24"/>
          <w:szCs w:val="24"/>
          <w:lang w:eastAsia="hr-HR"/>
        </w:rPr>
        <w:t>kolska</w:t>
      </w:r>
      <w:r w:rsidRPr="002B47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</w:t>
      </w:r>
      <w:r w:rsidR="00B605FB" w:rsidRPr="002B478A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2B47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40 </w:t>
      </w:r>
      <w:r w:rsidR="00B605FB" w:rsidRPr="002B478A">
        <w:rPr>
          <w:rFonts w:ascii="Times New Roman" w:eastAsia="Times New Roman" w:hAnsi="Times New Roman" w:cs="Times New Roman"/>
          <w:sz w:val="24"/>
          <w:szCs w:val="24"/>
          <w:lang w:eastAsia="hr-HR"/>
        </w:rPr>
        <w:t>324</w:t>
      </w:r>
      <w:r w:rsidRPr="002B47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605FB" w:rsidRPr="002B478A">
        <w:rPr>
          <w:rFonts w:ascii="Times New Roman" w:eastAsia="Times New Roman" w:hAnsi="Times New Roman" w:cs="Times New Roman"/>
          <w:sz w:val="24"/>
          <w:szCs w:val="24"/>
          <w:lang w:eastAsia="hr-HR"/>
        </w:rPr>
        <w:t>Goričan</w:t>
      </w:r>
    </w:p>
    <w:p w:rsidR="00377F43" w:rsidRPr="00377F43" w:rsidRDefault="00377F43" w:rsidP="007E58F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77F43" w:rsidRPr="00377F43" w:rsidRDefault="00377F43" w:rsidP="007E58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77F4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UVJETI ZA ZASNIVANJE RADNOG ODNOSA: </w:t>
      </w:r>
    </w:p>
    <w:p w:rsidR="00B605FB" w:rsidRDefault="00377F43" w:rsidP="007E58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7F43">
        <w:rPr>
          <w:rFonts w:ascii="Times New Roman" w:eastAsia="Times New Roman" w:hAnsi="Times New Roman" w:cs="Times New Roman"/>
          <w:sz w:val="24"/>
          <w:szCs w:val="24"/>
          <w:lang w:eastAsia="hr-HR"/>
        </w:rPr>
        <w:t>- kandidati koji se prijavljuju na natječaj uz opće uvjete za zasnivanje radnog odnosa, sukladno općim propisima o radu, trebaju ispunjavati i posebne uvjete propisane</w:t>
      </w:r>
      <w:r w:rsidR="001119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člankom 105. Zakona</w:t>
      </w:r>
      <w:r w:rsidRPr="00377F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odgoju i obrazovanju u osnovnoj i srednjoj školi (NN 87/08, 86/09, 92/10, 105/10, 90/11, 5/12, 16/12, 86/12, 126/12, 94/13, 152/14, 07/17, 68/18, 98/19</w:t>
      </w:r>
      <w:r w:rsidR="00B605F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Pr="00377F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64/20) </w:t>
      </w:r>
      <w:r w:rsidR="001119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="009E2ED1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člankom 6.</w:t>
      </w:r>
      <w:r w:rsidR="00672D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Pravilnika o odgovarajućoj vrti obrazovanja učitelja i stručnih suradnika u osnovnoj školi (NN 6/19, 75/20)</w:t>
      </w:r>
    </w:p>
    <w:p w:rsidR="00377F43" w:rsidRPr="00377F43" w:rsidRDefault="00377F43" w:rsidP="007E58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77F43" w:rsidRPr="00377F43" w:rsidRDefault="00377F43" w:rsidP="007E58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77F4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ROK ZA PODNOŠENJE PRIJAVE NA NATJEČAJ:</w:t>
      </w:r>
    </w:p>
    <w:p w:rsidR="00377F43" w:rsidRPr="00070ACB" w:rsidRDefault="00377F43" w:rsidP="007E58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70ACB">
        <w:rPr>
          <w:rFonts w:ascii="Times New Roman" w:eastAsia="Times New Roman" w:hAnsi="Times New Roman" w:cs="Times New Roman"/>
          <w:sz w:val="24"/>
          <w:szCs w:val="24"/>
          <w:lang w:eastAsia="hr-HR"/>
        </w:rPr>
        <w:t>- 8 dana od dana objave natječaja odnosno do</w:t>
      </w:r>
      <w:r w:rsidR="00A07E91" w:rsidRPr="00070AC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833A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03.03</w:t>
      </w:r>
      <w:r w:rsidR="00A07E91" w:rsidRPr="00070AC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6833A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2022</w:t>
      </w:r>
      <w:r w:rsidRPr="00070AC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godine.</w:t>
      </w:r>
    </w:p>
    <w:p w:rsidR="00377F43" w:rsidRPr="00377F43" w:rsidRDefault="00377F43" w:rsidP="007E58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77F43" w:rsidRPr="00377F43" w:rsidRDefault="00377F43" w:rsidP="007E58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77F4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ZAPREKE ZA ZASNIVANJE RADNOG ODNOSA:</w:t>
      </w:r>
    </w:p>
    <w:p w:rsidR="00377F43" w:rsidRPr="00377F43" w:rsidRDefault="00377F43" w:rsidP="007E58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7F43">
        <w:rPr>
          <w:rFonts w:ascii="Times New Roman" w:eastAsia="Times New Roman" w:hAnsi="Times New Roman" w:cs="Times New Roman"/>
          <w:sz w:val="24"/>
          <w:szCs w:val="24"/>
          <w:lang w:eastAsia="hr-HR"/>
        </w:rPr>
        <w:t>- radni odnos u školskoj ustanovi ne može zasnovati osoba za koju postoje zapreke sukladno članku 106. Zakona o odgoju i obrazovanju u osnovnoj i srednjoj školi</w:t>
      </w:r>
    </w:p>
    <w:p w:rsidR="00377F43" w:rsidRPr="00377F43" w:rsidRDefault="00377F43" w:rsidP="007E58F0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hr-HR"/>
        </w:rPr>
      </w:pPr>
    </w:p>
    <w:p w:rsidR="00377F43" w:rsidRPr="00377F43" w:rsidRDefault="00377F43" w:rsidP="007E58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7F4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Uz</w:t>
      </w:r>
      <w:r w:rsidR="00676F1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vlastoručno potpisanu</w:t>
      </w:r>
      <w:r w:rsidRPr="00377F4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prijavu</w:t>
      </w:r>
      <w:r w:rsidRPr="00377F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kojoj je potrebno navesti osobne podatke (ime i prezime, adresu, kontakt broj i e-mail adresu) i naznaku radnog mjesta na koje se prijavljuje, potrebno je priložiti:</w:t>
      </w:r>
    </w:p>
    <w:p w:rsidR="00501A28" w:rsidRPr="00377F43" w:rsidRDefault="00501A28" w:rsidP="007E58F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77F4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životopis</w:t>
      </w:r>
    </w:p>
    <w:p w:rsidR="00501A28" w:rsidRPr="00377F43" w:rsidRDefault="00501A28" w:rsidP="007E58F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77F4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diplomu odnosno dokaz o stečenoj stručnoj spremi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:rsidR="00501A28" w:rsidRPr="00377F43" w:rsidRDefault="00501A28" w:rsidP="007E58F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77F4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dokaz o državljanstvu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:rsidR="00501A28" w:rsidRPr="00C3585A" w:rsidRDefault="00501A28" w:rsidP="007E58F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7F4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uvjerenje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nadležnog suda</w:t>
      </w:r>
      <w:r w:rsidRPr="00377F4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da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podnositelj prijave</w:t>
      </w:r>
      <w:r w:rsidRPr="00377F4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nije pod istragom i da se protiv njega ne vodi kazneni postupak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glede zapreka za zasnivanje radnog odnosa iz članka 106.</w:t>
      </w:r>
      <w:r w:rsidRPr="00C358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3585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Zakona o odgoju i obrazovanju u osnovnoj i srednjoj školi</w:t>
      </w:r>
      <w:r w:rsidRPr="00377F4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- ne starije od dana raspisivanja natječaja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:rsidR="00377F43" w:rsidRPr="00032412" w:rsidRDefault="00501A28" w:rsidP="007E58F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241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elektronički zapis o radnopravnom statusu ili potvrdu o podacima evidentiranim u bazi podataka Hrvatskog zavoda za mirovinsko osiguranje - ne starije od dana raspisivanja natječaja </w:t>
      </w:r>
    </w:p>
    <w:p w:rsidR="00032412" w:rsidRPr="00032412" w:rsidRDefault="00032412" w:rsidP="007E58F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032412" w:rsidRDefault="00032412" w:rsidP="007E58F0">
      <w:pPr>
        <w:spacing w:after="0" w:line="240" w:lineRule="auto"/>
        <w:jc w:val="both"/>
        <w:rPr>
          <w:rFonts w:ascii="Times New Roman" w:eastAsia="Tw Cen MT" w:hAnsi="Times New Roman" w:cs="Times New Roman"/>
          <w:bCs/>
          <w:sz w:val="24"/>
          <w:szCs w:val="24"/>
          <w:lang w:eastAsia="hr-HR"/>
        </w:rPr>
      </w:pPr>
      <w:r w:rsidRPr="00032412">
        <w:rPr>
          <w:rFonts w:ascii="Times New Roman" w:eastAsia="Tw Cen MT" w:hAnsi="Times New Roman" w:cs="Times New Roman"/>
          <w:bCs/>
          <w:sz w:val="24"/>
          <w:szCs w:val="24"/>
          <w:lang w:eastAsia="hr-HR"/>
        </w:rPr>
        <w:t>Dokumentacija se prilaže u neovjerenoj preslici, a izabrani kandidat obvezan je prije zapošljavanja dostaviti na uvid izvornike tražene dokumentacije.</w:t>
      </w:r>
    </w:p>
    <w:p w:rsidR="00D00CEC" w:rsidRPr="00032412" w:rsidRDefault="00D00CEC" w:rsidP="007E58F0">
      <w:pPr>
        <w:spacing w:after="0" w:line="240" w:lineRule="auto"/>
        <w:jc w:val="both"/>
        <w:rPr>
          <w:rFonts w:ascii="Times New Roman" w:eastAsia="Tw Cen MT" w:hAnsi="Times New Roman" w:cs="Times New Roman"/>
          <w:bCs/>
          <w:sz w:val="24"/>
          <w:szCs w:val="24"/>
          <w:lang w:eastAsia="hr-HR"/>
        </w:rPr>
      </w:pPr>
    </w:p>
    <w:p w:rsidR="00032412" w:rsidRPr="00032412" w:rsidRDefault="00032412" w:rsidP="007E58F0">
      <w:pPr>
        <w:spacing w:after="0" w:line="240" w:lineRule="auto"/>
        <w:jc w:val="both"/>
        <w:rPr>
          <w:rFonts w:ascii="Times New Roman" w:eastAsia="Tw Cen MT" w:hAnsi="Times New Roman" w:cs="Times New Roman"/>
          <w:bCs/>
          <w:sz w:val="24"/>
          <w:szCs w:val="24"/>
          <w:lang w:eastAsia="hr-HR"/>
        </w:rPr>
      </w:pPr>
      <w:r w:rsidRPr="00032412">
        <w:rPr>
          <w:rFonts w:ascii="Times New Roman" w:eastAsia="Tw Cen MT" w:hAnsi="Times New Roman" w:cs="Times New Roman"/>
          <w:bCs/>
          <w:sz w:val="24"/>
          <w:szCs w:val="24"/>
          <w:lang w:eastAsia="hr-HR"/>
        </w:rPr>
        <w:lastRenderedPageBreak/>
        <w:t xml:space="preserve">Sukladno Zakonu o ravnopravnosti spolova („Narodne novine“ br. 82/08 i 69/17) na natječaj se pod jednakim uvjetima mogu ravnopravno javiti osobe oba spola. Izrazi koji se koriste u natječaju, a imaju rodno značenje, koriste se neutralno i odnose se jednako na muške i na ženske osobe. Na natječaj se mogu javiti muške i ženske osobe.  </w:t>
      </w:r>
    </w:p>
    <w:p w:rsidR="001E4D53" w:rsidRPr="00032412" w:rsidRDefault="001E4D53" w:rsidP="001E4D53">
      <w:pPr>
        <w:spacing w:after="0" w:line="276" w:lineRule="auto"/>
        <w:jc w:val="both"/>
        <w:rPr>
          <w:rFonts w:ascii="Times New Roman" w:eastAsia="Tw Cen MT" w:hAnsi="Times New Roman" w:cs="Times New Roman"/>
          <w:b/>
          <w:bCs/>
          <w:sz w:val="24"/>
          <w:szCs w:val="24"/>
          <w:lang w:eastAsia="hr-HR"/>
        </w:rPr>
      </w:pPr>
      <w:r w:rsidRPr="00032412">
        <w:rPr>
          <w:rFonts w:ascii="Times New Roman" w:eastAsia="Tw Cen MT" w:hAnsi="Times New Roman" w:cs="Times New Roman"/>
          <w:bCs/>
          <w:sz w:val="24"/>
          <w:szCs w:val="24"/>
          <w:lang w:eastAsia="hr-HR"/>
        </w:rPr>
        <w:t xml:space="preserve">- Kandidat koji ostvaruje pravo prednosti prilikom zapošljavanja iz članka 102. stavaka 1. - 3. </w:t>
      </w:r>
      <w:r w:rsidRPr="00032412">
        <w:rPr>
          <w:rFonts w:ascii="Times New Roman" w:eastAsia="Tw Cen MT" w:hAnsi="Times New Roman" w:cs="Times New Roman"/>
          <w:b/>
          <w:bCs/>
          <w:sz w:val="24"/>
          <w:szCs w:val="24"/>
          <w:lang w:eastAsia="hr-HR"/>
        </w:rPr>
        <w:t>Zakona o hrvatskim braniteljima iz Domovinskog rata i članovima njihovih obitelji</w:t>
      </w:r>
      <w:r w:rsidRPr="00032412">
        <w:rPr>
          <w:rFonts w:ascii="Times New Roman" w:eastAsia="Tw Cen MT" w:hAnsi="Times New Roman" w:cs="Times New Roman"/>
          <w:bCs/>
          <w:sz w:val="24"/>
          <w:szCs w:val="24"/>
          <w:lang w:eastAsia="hr-HR"/>
        </w:rPr>
        <w:t xml:space="preserve"> („Narodne novine“ broj 121/17., 98/19. i 84/21.), dužan je u prijavi na natječaj pozvati se na to pravo te osim dokaza o ispunjavanju traženih uvjeta iz natječaja, priložiti i svu potrebnu dokumentaciju i dokaze propisane zakonom na koji se poziva, a ima prednost u odnosu na ostale kandidate samo pod jednakim uvjetima. Kandidat je dužan uz prijavu na natječaj dostaviti dokaze iz članka 103. stavak 1. Zakona o hrvatskim braniteljima iz domovinskog rata i članovima njihovih obitelji koji su dostupni na poveznici internetske stranice Ministarstva hrvatskih branitelja:</w:t>
      </w:r>
    </w:p>
    <w:p w:rsidR="001E4D53" w:rsidRPr="00032412" w:rsidRDefault="003C3CBE" w:rsidP="001E4D53">
      <w:pPr>
        <w:spacing w:after="0" w:line="276" w:lineRule="auto"/>
        <w:jc w:val="both"/>
        <w:rPr>
          <w:rFonts w:ascii="Times New Roman" w:eastAsia="Tw Cen MT" w:hAnsi="Times New Roman" w:cs="Times New Roman"/>
          <w:bCs/>
          <w:sz w:val="24"/>
          <w:szCs w:val="24"/>
          <w:u w:val="single"/>
          <w:lang w:eastAsia="hr-HR"/>
        </w:rPr>
      </w:pPr>
      <w:hyperlink r:id="rId9" w:history="1">
        <w:r w:rsidR="001E4D53" w:rsidRPr="00032412">
          <w:rPr>
            <w:rStyle w:val="Hiperveza"/>
            <w:rFonts w:ascii="Times New Roman" w:eastAsia="Tw Cen MT" w:hAnsi="Times New Roman" w:cs="Times New Roman"/>
            <w:bCs/>
            <w:sz w:val="24"/>
            <w:szCs w:val="24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</w:p>
    <w:p w:rsidR="001E4D53" w:rsidRPr="00032412" w:rsidRDefault="001E4D53" w:rsidP="001E4D53">
      <w:pPr>
        <w:spacing w:after="0" w:line="276" w:lineRule="auto"/>
        <w:jc w:val="both"/>
        <w:rPr>
          <w:rFonts w:ascii="Times New Roman" w:eastAsia="Tw Cen MT" w:hAnsi="Times New Roman" w:cs="Times New Roman"/>
          <w:b/>
          <w:bCs/>
          <w:sz w:val="24"/>
          <w:szCs w:val="24"/>
          <w:lang w:eastAsia="hr-HR"/>
        </w:rPr>
      </w:pPr>
      <w:r w:rsidRPr="00032412">
        <w:rPr>
          <w:rFonts w:ascii="Times New Roman" w:eastAsia="Tw Cen MT" w:hAnsi="Times New Roman" w:cs="Times New Roman"/>
          <w:bCs/>
          <w:sz w:val="24"/>
          <w:szCs w:val="24"/>
          <w:lang w:eastAsia="hr-HR"/>
        </w:rPr>
        <w:t xml:space="preserve">- Kandidat koji ostvaruje na pravo prednosti pri zapošljavanju u skladu s člankom 48. stavcima 1.-3. </w:t>
      </w:r>
      <w:r w:rsidRPr="00032412">
        <w:rPr>
          <w:rFonts w:ascii="Times New Roman" w:eastAsia="Tw Cen MT" w:hAnsi="Times New Roman" w:cs="Times New Roman"/>
          <w:b/>
          <w:bCs/>
          <w:sz w:val="24"/>
          <w:szCs w:val="24"/>
          <w:lang w:eastAsia="hr-HR"/>
        </w:rPr>
        <w:t>Zakona o civilnim stradalnicima iz Domovinskog rata</w:t>
      </w:r>
      <w:r w:rsidRPr="00032412">
        <w:rPr>
          <w:rFonts w:ascii="Times New Roman" w:eastAsia="Tw Cen MT" w:hAnsi="Times New Roman" w:cs="Times New Roman"/>
          <w:bCs/>
          <w:sz w:val="24"/>
          <w:szCs w:val="24"/>
          <w:lang w:eastAsia="hr-HR"/>
        </w:rPr>
        <w:t xml:space="preserve"> („Narodne novine“ broj</w:t>
      </w:r>
      <w:r>
        <w:rPr>
          <w:rFonts w:ascii="Times New Roman" w:eastAsia="Tw Cen MT" w:hAnsi="Times New Roman" w:cs="Times New Roman"/>
          <w:bCs/>
          <w:sz w:val="24"/>
          <w:szCs w:val="24"/>
          <w:lang w:eastAsia="hr-HR"/>
        </w:rPr>
        <w:t xml:space="preserve"> </w:t>
      </w:r>
      <w:r w:rsidRPr="00032412">
        <w:rPr>
          <w:rFonts w:ascii="Times New Roman" w:eastAsia="Tw Cen MT" w:hAnsi="Times New Roman" w:cs="Times New Roman"/>
          <w:bCs/>
          <w:sz w:val="24"/>
          <w:szCs w:val="24"/>
          <w:lang w:eastAsia="hr-HR"/>
        </w:rPr>
        <w:t xml:space="preserve">84/21.) dužan je u prijavi na natječaj pozvati se na to pravo te osim dokaza o ispunjavanju traženih uvjeta iz natječaja, priložiti i svu potrebnu dokumentaciju i dokaze iz članka 49. stavka 1. propisane zakonom na koji se poziva, a ima prednost u odnosu na ostale kandidate samo pod jednakim uvjetima. </w:t>
      </w:r>
    </w:p>
    <w:p w:rsidR="001E4D53" w:rsidRPr="00032412" w:rsidRDefault="001E4D53" w:rsidP="001E4D53">
      <w:pPr>
        <w:spacing w:after="0" w:line="276" w:lineRule="auto"/>
        <w:jc w:val="both"/>
        <w:rPr>
          <w:rFonts w:ascii="Times New Roman" w:eastAsia="Tw Cen MT" w:hAnsi="Times New Roman" w:cs="Times New Roman"/>
          <w:bCs/>
          <w:sz w:val="24"/>
          <w:szCs w:val="24"/>
          <w:lang w:eastAsia="hr-HR"/>
        </w:rPr>
      </w:pPr>
      <w:r w:rsidRPr="00032412">
        <w:rPr>
          <w:rFonts w:ascii="Times New Roman" w:eastAsia="Tw Cen MT" w:hAnsi="Times New Roman" w:cs="Times New Roman"/>
          <w:bCs/>
          <w:sz w:val="24"/>
          <w:szCs w:val="24"/>
          <w:lang w:eastAsia="hr-HR"/>
        </w:rPr>
        <w:t xml:space="preserve">Poveznica na internetsku stranicu Ministarstva hrvatskih branitelja Republike Hrvatske na kojoj su navedeni dokazi potrebni za ostvarivanje navedenog prava prednosti pri zapošljavanju:  </w:t>
      </w:r>
    </w:p>
    <w:p w:rsidR="001E4D53" w:rsidRPr="00032412" w:rsidRDefault="003C3CBE" w:rsidP="001E4D53">
      <w:pPr>
        <w:spacing w:after="0" w:line="276" w:lineRule="auto"/>
        <w:jc w:val="both"/>
        <w:rPr>
          <w:rFonts w:ascii="Times New Roman" w:eastAsia="Tw Cen MT" w:hAnsi="Times New Roman" w:cs="Times New Roman"/>
          <w:bCs/>
          <w:sz w:val="24"/>
          <w:szCs w:val="24"/>
          <w:lang w:eastAsia="hr-HR"/>
        </w:rPr>
      </w:pPr>
      <w:hyperlink r:id="rId10" w:history="1">
        <w:r w:rsidR="001E4D53" w:rsidRPr="00032412">
          <w:rPr>
            <w:rStyle w:val="Hiperveza"/>
            <w:rFonts w:ascii="Times New Roman" w:eastAsia="Tw Cen MT" w:hAnsi="Times New Roman" w:cs="Times New Roman"/>
            <w:bCs/>
            <w:sz w:val="24"/>
            <w:szCs w:val="24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1E4D53" w:rsidRPr="00032412" w:rsidRDefault="001E4D53" w:rsidP="001E4D53">
      <w:pPr>
        <w:spacing w:after="0" w:line="276" w:lineRule="auto"/>
        <w:jc w:val="both"/>
        <w:rPr>
          <w:rFonts w:ascii="Times New Roman" w:eastAsia="Tw Cen MT" w:hAnsi="Times New Roman" w:cs="Times New Roman"/>
          <w:b/>
          <w:bCs/>
          <w:sz w:val="24"/>
          <w:szCs w:val="24"/>
          <w:lang w:eastAsia="hr-HR"/>
        </w:rPr>
      </w:pPr>
      <w:r w:rsidRPr="00032412">
        <w:rPr>
          <w:rFonts w:ascii="Times New Roman" w:eastAsia="Tw Cen MT" w:hAnsi="Times New Roman" w:cs="Times New Roman"/>
          <w:bCs/>
          <w:sz w:val="24"/>
          <w:szCs w:val="24"/>
          <w:lang w:eastAsia="hr-HR"/>
        </w:rPr>
        <w:t xml:space="preserve">- Kandidat koji ostvaruje na pravo prednosti pri zapošljavanju u skladu s člankom 48. f  </w:t>
      </w:r>
      <w:r w:rsidRPr="00032412">
        <w:rPr>
          <w:rFonts w:ascii="Times New Roman" w:eastAsia="Tw Cen MT" w:hAnsi="Times New Roman" w:cs="Times New Roman"/>
          <w:b/>
          <w:bCs/>
          <w:sz w:val="24"/>
          <w:szCs w:val="24"/>
          <w:lang w:eastAsia="hr-HR"/>
        </w:rPr>
        <w:t>Zakona o zaštiti vojnih i civilnih invalida rata</w:t>
      </w:r>
      <w:r w:rsidRPr="00032412">
        <w:rPr>
          <w:rFonts w:ascii="Times New Roman" w:eastAsia="Tw Cen MT" w:hAnsi="Times New Roman" w:cs="Times New Roman"/>
          <w:bCs/>
          <w:sz w:val="24"/>
          <w:szCs w:val="24"/>
          <w:lang w:eastAsia="hr-HR"/>
        </w:rPr>
        <w:t xml:space="preserve"> („Narodne novine“ broj 33/92., 77/92., 27/93., 58/93., 2/94., 76/94., 108/95., 108/96., 82/</w:t>
      </w:r>
      <w:r>
        <w:rPr>
          <w:rFonts w:ascii="Times New Roman" w:eastAsia="Tw Cen MT" w:hAnsi="Times New Roman" w:cs="Times New Roman"/>
          <w:bCs/>
          <w:sz w:val="24"/>
          <w:szCs w:val="24"/>
          <w:lang w:eastAsia="hr-HR"/>
        </w:rPr>
        <w:t xml:space="preserve">01., 103/03., 148/13. i 98/19.) i </w:t>
      </w:r>
      <w:r w:rsidRPr="00032412">
        <w:rPr>
          <w:rFonts w:ascii="Times New Roman" w:eastAsia="Tw Cen MT" w:hAnsi="Times New Roman" w:cs="Times New Roman"/>
          <w:bCs/>
          <w:sz w:val="24"/>
          <w:szCs w:val="24"/>
          <w:lang w:eastAsia="hr-HR"/>
        </w:rPr>
        <w:t xml:space="preserve"> </w:t>
      </w:r>
      <w:r w:rsidRPr="007E58F0">
        <w:rPr>
          <w:rFonts w:ascii="Times New Roman" w:eastAsia="Tw Cen MT" w:hAnsi="Times New Roman" w:cs="Times New Roman"/>
          <w:bCs/>
          <w:sz w:val="24"/>
          <w:szCs w:val="24"/>
          <w:lang w:eastAsia="hr-HR"/>
        </w:rPr>
        <w:t xml:space="preserve">u skladu s člankom 9. </w:t>
      </w:r>
      <w:r w:rsidRPr="007E58F0">
        <w:rPr>
          <w:rFonts w:ascii="Times New Roman" w:eastAsia="Tw Cen MT" w:hAnsi="Times New Roman" w:cs="Times New Roman"/>
          <w:b/>
          <w:bCs/>
          <w:sz w:val="24"/>
          <w:szCs w:val="24"/>
          <w:lang w:eastAsia="hr-HR"/>
        </w:rPr>
        <w:t xml:space="preserve">Zakona o profesionalnoj rehabilitaciji i zapošljavanju osoba s invaliditetom </w:t>
      </w:r>
      <w:r w:rsidRPr="007E58F0">
        <w:rPr>
          <w:rFonts w:ascii="Times New Roman" w:eastAsia="Tw Cen MT" w:hAnsi="Times New Roman" w:cs="Times New Roman"/>
          <w:bCs/>
          <w:sz w:val="24"/>
          <w:szCs w:val="24"/>
          <w:lang w:eastAsia="hr-HR"/>
        </w:rPr>
        <w:t xml:space="preserve">(„Narodne novine“ broj 157/13., 152/14., 39/18, 32/20.) </w:t>
      </w:r>
      <w:r w:rsidRPr="00032412">
        <w:rPr>
          <w:rFonts w:ascii="Times New Roman" w:eastAsia="Tw Cen MT" w:hAnsi="Times New Roman" w:cs="Times New Roman"/>
          <w:bCs/>
          <w:sz w:val="24"/>
          <w:szCs w:val="24"/>
          <w:lang w:eastAsia="hr-HR"/>
        </w:rPr>
        <w:t xml:space="preserve">dužan je u prijavi na natječaj pozvati se na to pravo te osim dokaza o ispunjavanju traženih uvjeta iz natječaja, priložiti i svu potrebnu dokumentaciju s dokazima iz koje ostvaruje pravo na koje se poziva, a ima prednost u odnosu na ostale kandidate samo pod jednakim uvjetima. </w:t>
      </w:r>
    </w:p>
    <w:p w:rsidR="001E4D53" w:rsidRPr="00377F43" w:rsidRDefault="001E4D53" w:rsidP="001E4D53">
      <w:pPr>
        <w:spacing w:after="0" w:line="276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eastAsia="hr-HR"/>
        </w:rPr>
      </w:pPr>
    </w:p>
    <w:p w:rsidR="001E4D53" w:rsidRDefault="001E4D53" w:rsidP="001E4D5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7F43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Kandidati koji su pravodobno dostavili potpunu prijavu sa svim prilozima odnosno ispravama u odgovarajućem obliku i koji ispunjavaju uvjete natječaja, Povjerenstvo će pozvati na procjenu, odnosno testiranje najmanje tri (3) dana prije dana određenog za procjenu, odnosno testiranje.</w:t>
      </w:r>
    </w:p>
    <w:p w:rsidR="001E4D53" w:rsidRPr="00377F43" w:rsidRDefault="001E4D53" w:rsidP="001E4D5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7F43">
        <w:rPr>
          <w:rFonts w:ascii="Times New Roman" w:eastAsia="Times New Roman" w:hAnsi="Times New Roman" w:cs="Times New Roman"/>
          <w:sz w:val="24"/>
          <w:szCs w:val="24"/>
          <w:lang w:eastAsia="hr-HR"/>
        </w:rPr>
        <w:t>U pozivu će biti naveden datum, vrijeme i mjesto procjene odnosno testiranja, te način procjene odnosno testiranja. Poziv će se u pravilu dostaviti elektroničkom poštom na e-adresu kandidata i bit će objavljen na javno dostupnim mrežnim stranicama Škole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Pr="00377F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0642F8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http://os-gorican.skole.hr/natje_aji</w:t>
      </w:r>
      <w:r w:rsidRPr="000642F8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1E4D53" w:rsidRPr="00377F43" w:rsidRDefault="001E4D53" w:rsidP="001E4D53">
      <w:pPr>
        <w:spacing w:after="0" w:line="276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eastAsia="hr-HR"/>
        </w:rPr>
      </w:pPr>
    </w:p>
    <w:p w:rsidR="001E4D53" w:rsidRPr="00377F43" w:rsidRDefault="001E4D53" w:rsidP="001E4D5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377F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Kandidati koji pravodobno dostave potpunu prijavu sa svim prilozima odnosno ispravama i ispunjavaju uvjete natječaja dužni su pristupiti procjeni odnosno testiranju prema odredbama Pravilnika o zapošljavanju: </w:t>
      </w:r>
      <w:r w:rsidRPr="000642F8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http://os-gorican.skole.hr/_kolski_dokumenti</w:t>
      </w:r>
    </w:p>
    <w:p w:rsidR="001E4D53" w:rsidRPr="00377F43" w:rsidRDefault="001E4D53" w:rsidP="001E4D53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1E4D53" w:rsidRDefault="001E4D53" w:rsidP="001E4D5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7F43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Prijava s dokazima o ispunjavanju uvjeta podnosi se u roku od osam (8) dana od dana objave natječaja neposredno ili poštom na adr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esu: </w:t>
      </w:r>
    </w:p>
    <w:p w:rsidR="001E4D53" w:rsidRPr="00377F43" w:rsidRDefault="001E4D53" w:rsidP="001E4D5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C74B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Osnovna škola Goričan, Školska 16, 40324 Goričan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,</w:t>
      </w:r>
      <w:r w:rsidRPr="007C74B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 naznakom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:</w:t>
      </w:r>
      <w:r w:rsidR="00BF772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„za natječaj – </w:t>
      </w:r>
      <w:r w:rsidR="009E2ED1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učitelj/ica </w:t>
      </w:r>
      <w:r w:rsidR="009458DD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razredne nastave</w:t>
      </w:r>
      <w:bookmarkStart w:id="0" w:name="_GoBack"/>
      <w:bookmarkEnd w:id="0"/>
      <w:r w:rsidRPr="007C74B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“</w:t>
      </w:r>
    </w:p>
    <w:p w:rsidR="001E4D53" w:rsidRPr="00377F43" w:rsidRDefault="001E4D53" w:rsidP="001E4D5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7F43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Nepotpune i nepravodobne prijave neće se razmatrati, kao i prijave putem e-maila.</w:t>
      </w:r>
    </w:p>
    <w:p w:rsidR="001E4D53" w:rsidRPr="00377F43" w:rsidRDefault="001E4D53" w:rsidP="001E4D53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1E4D53" w:rsidRPr="00377F43" w:rsidRDefault="001E4D53" w:rsidP="001E4D5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77F43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hr-HR"/>
        </w:rPr>
        <w:t xml:space="preserve">Prijavom na natječaj kandidat daje privolu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hr-HR"/>
        </w:rPr>
        <w:t>Osnovnoj školi</w:t>
      </w:r>
      <w:r w:rsidRPr="000642F8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hr-HR"/>
        </w:rPr>
        <w:t xml:space="preserve"> Goričan </w:t>
      </w:r>
      <w:r w:rsidRPr="00377F43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hr-HR"/>
        </w:rPr>
        <w:t>da se njegovi osobni podaci prikupljaju, obrađuju, objavljuju u digitalnom obliku, te čuvaju u svrhu provođenja javnog natječaja za zapošljavanje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hr-HR"/>
        </w:rPr>
        <w:t xml:space="preserve"> sukladno propisima koji uređuju zaštitu osobnih podataka (Opća uredba (EU) 2016/679</w:t>
      </w:r>
      <w:r w:rsidR="00A379CE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hr-HR"/>
        </w:rPr>
        <w:t>)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hr-HR"/>
        </w:rPr>
        <w:t xml:space="preserve"> o zaštiti osobnih podataka i Zakon o provedbi Opće uredbe o zaštiti podataka („Narodne Novine“ 42/18.)</w:t>
      </w:r>
      <w:r w:rsidRPr="00377F43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hr-HR"/>
        </w:rPr>
        <w:t>.</w:t>
      </w:r>
    </w:p>
    <w:p w:rsidR="001E4D53" w:rsidRPr="00377F43" w:rsidRDefault="001E4D53" w:rsidP="001E4D53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1E4D53" w:rsidRDefault="001E4D53" w:rsidP="001E4D5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7F43">
        <w:rPr>
          <w:rFonts w:ascii="Times New Roman" w:eastAsia="Times New Roman" w:hAnsi="Times New Roman" w:cs="Times New Roman"/>
          <w:sz w:val="24"/>
          <w:szCs w:val="24"/>
          <w:lang w:eastAsia="hr-HR"/>
        </w:rPr>
        <w:t>Obavijest o rezultatu natječaja, škola će objaviti na svojim mrežnim stranicama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: </w:t>
      </w:r>
      <w:r w:rsidRPr="00680276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http://os-gorican.skole.hr/natje_aji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,</w:t>
      </w:r>
      <w:r w:rsidRPr="00680276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  <w:r w:rsidR="00A62F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roku od 15</w:t>
      </w:r>
      <w:r w:rsidRPr="00377F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dana od dana </w:t>
      </w:r>
      <w:r w:rsidR="00A62F0E">
        <w:rPr>
          <w:rFonts w:ascii="Times New Roman" w:eastAsia="Times New Roman" w:hAnsi="Times New Roman" w:cs="Times New Roman"/>
          <w:sz w:val="24"/>
          <w:szCs w:val="24"/>
          <w:lang w:eastAsia="hr-HR"/>
        </w:rPr>
        <w:t>sklapanja ugovora o radu s izabranim kandidatom</w:t>
      </w:r>
      <w:r w:rsidRPr="00377F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te će se objavom rezultata natječaja smatrati da su svi kandidati obaviješteni i neće biti pojedinačno pisano obaviješteni.  </w:t>
      </w:r>
    </w:p>
    <w:p w:rsidR="001E4D53" w:rsidRDefault="001E4D53" w:rsidP="001E4D5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slučaji da se na radno mjesto prijave kandidati koji se pozivaju na pravo prednosti pri zapošljavanju prema posebnom propisu, svi će kandidati biti obaviješteni i prema članku 20. stavak 4. Pravilnika o zapošljavanju OŠ Goričan.</w:t>
      </w:r>
    </w:p>
    <w:p w:rsidR="001E4D53" w:rsidRDefault="001E4D53" w:rsidP="001E4D53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E4D53" w:rsidRDefault="001E4D53" w:rsidP="001E4D53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E4D53" w:rsidRDefault="001E4D53" w:rsidP="001E4D53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Pr="00377F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avnatelj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Osnovne škole Goričan</w:t>
      </w:r>
      <w:r w:rsidRPr="00377F43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1E4D53" w:rsidRPr="00977A87" w:rsidRDefault="001E4D53" w:rsidP="001E4D53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Zlatko Varošanec, mag.theol</w:t>
      </w:r>
      <w:r w:rsidRPr="00377F4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823663" w:rsidRPr="00977A87" w:rsidRDefault="00823663" w:rsidP="001E4D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823663" w:rsidRPr="00977A87" w:rsidSect="007606AE">
      <w:footerReference w:type="even" r:id="rId11"/>
      <w:pgSz w:w="11906" w:h="16838"/>
      <w:pgMar w:top="1135" w:right="707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CBE" w:rsidRDefault="003C3CBE">
      <w:pPr>
        <w:spacing w:after="0" w:line="240" w:lineRule="auto"/>
      </w:pPr>
      <w:r>
        <w:separator/>
      </w:r>
    </w:p>
  </w:endnote>
  <w:endnote w:type="continuationSeparator" w:id="0">
    <w:p w:rsidR="003C3CBE" w:rsidRDefault="003C3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DA8" w:rsidRDefault="00B30EAF" w:rsidP="000C0F36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FB4DA8" w:rsidRDefault="003C3CBE" w:rsidP="009A5BED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CBE" w:rsidRDefault="003C3CBE">
      <w:pPr>
        <w:spacing w:after="0" w:line="240" w:lineRule="auto"/>
      </w:pPr>
      <w:r>
        <w:separator/>
      </w:r>
    </w:p>
  </w:footnote>
  <w:footnote w:type="continuationSeparator" w:id="0">
    <w:p w:rsidR="003C3CBE" w:rsidRDefault="003C3C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CB3E8E"/>
    <w:multiLevelType w:val="hybridMultilevel"/>
    <w:tmpl w:val="D5862474"/>
    <w:lvl w:ilvl="0" w:tplc="E36081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8333DA"/>
    <w:multiLevelType w:val="hybridMultilevel"/>
    <w:tmpl w:val="0EB209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F43"/>
    <w:rsid w:val="00032412"/>
    <w:rsid w:val="000642F8"/>
    <w:rsid w:val="00070ACB"/>
    <w:rsid w:val="000A4891"/>
    <w:rsid w:val="000C7A30"/>
    <w:rsid w:val="000D6DEE"/>
    <w:rsid w:val="0011199F"/>
    <w:rsid w:val="00165F7F"/>
    <w:rsid w:val="00195FA5"/>
    <w:rsid w:val="001A51A2"/>
    <w:rsid w:val="001E4D53"/>
    <w:rsid w:val="002B478A"/>
    <w:rsid w:val="002F133C"/>
    <w:rsid w:val="00306F49"/>
    <w:rsid w:val="00377F43"/>
    <w:rsid w:val="00391AB7"/>
    <w:rsid w:val="003A3943"/>
    <w:rsid w:val="003C3CBE"/>
    <w:rsid w:val="003C42EB"/>
    <w:rsid w:val="003D18F4"/>
    <w:rsid w:val="004A5F6A"/>
    <w:rsid w:val="00501A28"/>
    <w:rsid w:val="006532E5"/>
    <w:rsid w:val="00672D45"/>
    <w:rsid w:val="00676F1D"/>
    <w:rsid w:val="00680276"/>
    <w:rsid w:val="006833A5"/>
    <w:rsid w:val="006D11A8"/>
    <w:rsid w:val="007162E8"/>
    <w:rsid w:val="007205F5"/>
    <w:rsid w:val="00732A42"/>
    <w:rsid w:val="007606AE"/>
    <w:rsid w:val="0077015F"/>
    <w:rsid w:val="00770BF9"/>
    <w:rsid w:val="007A1F85"/>
    <w:rsid w:val="007C6390"/>
    <w:rsid w:val="007E58F0"/>
    <w:rsid w:val="00823663"/>
    <w:rsid w:val="00860141"/>
    <w:rsid w:val="00932756"/>
    <w:rsid w:val="009458DD"/>
    <w:rsid w:val="00977A87"/>
    <w:rsid w:val="009B152F"/>
    <w:rsid w:val="009D1FDB"/>
    <w:rsid w:val="009E2ED1"/>
    <w:rsid w:val="00A07E91"/>
    <w:rsid w:val="00A11E66"/>
    <w:rsid w:val="00A379CE"/>
    <w:rsid w:val="00A62F0E"/>
    <w:rsid w:val="00A9155C"/>
    <w:rsid w:val="00A96CF4"/>
    <w:rsid w:val="00AA7E8D"/>
    <w:rsid w:val="00B21FDD"/>
    <w:rsid w:val="00B30EAF"/>
    <w:rsid w:val="00B467CF"/>
    <w:rsid w:val="00B605FB"/>
    <w:rsid w:val="00B772CA"/>
    <w:rsid w:val="00BD4E7E"/>
    <w:rsid w:val="00BF2CA5"/>
    <w:rsid w:val="00BF772B"/>
    <w:rsid w:val="00C62C81"/>
    <w:rsid w:val="00C85AE5"/>
    <w:rsid w:val="00D00CEC"/>
    <w:rsid w:val="00D036F4"/>
    <w:rsid w:val="00DC214E"/>
    <w:rsid w:val="00EF22B7"/>
    <w:rsid w:val="00F26BE3"/>
    <w:rsid w:val="00FB5B7C"/>
    <w:rsid w:val="00FC35F9"/>
    <w:rsid w:val="00FF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74FB95-8B3D-4973-BA49-DBEF385F9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377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377F43"/>
  </w:style>
  <w:style w:type="character" w:styleId="Brojstranice">
    <w:name w:val="page number"/>
    <w:basedOn w:val="Zadanifontodlomka"/>
    <w:rsid w:val="00377F43"/>
  </w:style>
  <w:style w:type="character" w:styleId="Hiperveza">
    <w:name w:val="Hyperlink"/>
    <w:basedOn w:val="Zadanifontodlomka"/>
    <w:uiPriority w:val="99"/>
    <w:unhideWhenUsed/>
    <w:rsid w:val="00377F43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B77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1170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24</cp:revision>
  <dcterms:created xsi:type="dcterms:W3CDTF">2021-10-04T07:01:00Z</dcterms:created>
  <dcterms:modified xsi:type="dcterms:W3CDTF">2022-02-23T07:33:00Z</dcterms:modified>
</cp:coreProperties>
</file>